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95" w:rsidRPr="00651904" w:rsidRDefault="00636995" w:rsidP="00FB5444">
      <w:pPr>
        <w:spacing w:afterLines="50"/>
        <w:ind w:firstLine="720"/>
        <w:jc w:val="center"/>
        <w:rPr>
          <w:rFonts w:ascii="方正小标宋简体" w:eastAsia="方正小标宋简体" w:hAnsi="黑体" w:cs="方正小标宋简体"/>
          <w:color w:val="000000"/>
          <w:sz w:val="36"/>
          <w:szCs w:val="36"/>
        </w:rPr>
      </w:pPr>
      <w:r w:rsidRPr="00651904">
        <w:rPr>
          <w:rFonts w:ascii="方正小标宋简体" w:eastAsia="方正小标宋简体" w:hAnsi="黑体" w:cs="方正小标宋简体" w:hint="eastAsia"/>
          <w:color w:val="000000"/>
          <w:sz w:val="36"/>
          <w:szCs w:val="36"/>
        </w:rPr>
        <w:t>嘉定区创建全国文明城区工作先进集体推荐表</w:t>
      </w:r>
    </w:p>
    <w:tbl>
      <w:tblPr>
        <w:tblW w:w="9000" w:type="dxa"/>
        <w:tblInd w:w="93" w:type="dxa"/>
        <w:tblLook w:val="04A0"/>
      </w:tblPr>
      <w:tblGrid>
        <w:gridCol w:w="1080"/>
        <w:gridCol w:w="1880"/>
        <w:gridCol w:w="1500"/>
        <w:gridCol w:w="1640"/>
        <w:gridCol w:w="2900"/>
      </w:tblGrid>
      <w:tr w:rsidR="00636995" w:rsidRPr="005F2148" w:rsidTr="0078546A">
        <w:trPr>
          <w:trHeight w:val="78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被推荐单位（部门）名称</w:t>
            </w:r>
          </w:p>
        </w:tc>
        <w:tc>
          <w:tcPr>
            <w:tcW w:w="6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995" w:rsidRPr="00651904" w:rsidRDefault="00C76612" w:rsidP="0078546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上海市嘉定区南苑中学</w:t>
            </w:r>
            <w:r w:rsidR="00636995" w:rsidRPr="0065190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36995" w:rsidRPr="005F2148" w:rsidTr="0078546A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88E" w:rsidRDefault="00C76612" w:rsidP="00197C2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创</w:t>
            </w:r>
          </w:p>
          <w:p w:rsidR="008C688E" w:rsidRDefault="008C688E" w:rsidP="00197C2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C688E" w:rsidRDefault="00C76612" w:rsidP="00197C2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城</w:t>
            </w:r>
          </w:p>
          <w:p w:rsidR="008C688E" w:rsidRDefault="008C688E" w:rsidP="00197C2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C688E" w:rsidRDefault="008C688E" w:rsidP="00197C2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76612" w:rsidRDefault="000D53AC" w:rsidP="00197C2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</w:t>
            </w:r>
          </w:p>
          <w:p w:rsidR="008C688E" w:rsidRDefault="008C688E" w:rsidP="00197C2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C688E" w:rsidRDefault="008C688E" w:rsidP="00197C2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D53AC" w:rsidRDefault="000D53AC" w:rsidP="00197C2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</w:t>
            </w:r>
          </w:p>
          <w:p w:rsidR="008C688E" w:rsidRDefault="008C688E" w:rsidP="00197C2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C688E" w:rsidRDefault="008C688E" w:rsidP="00197C2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D53AC" w:rsidRDefault="000D53AC" w:rsidP="00197C2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</w:t>
            </w:r>
          </w:p>
          <w:p w:rsidR="008C688E" w:rsidRDefault="008C688E" w:rsidP="00197C24">
            <w:pPr>
              <w:widowControl/>
              <w:spacing w:line="280" w:lineRule="exact"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C688E" w:rsidRDefault="008C688E" w:rsidP="00197C2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D53AC" w:rsidRDefault="000D53AC" w:rsidP="00197C2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展</w:t>
            </w:r>
          </w:p>
          <w:p w:rsidR="008C688E" w:rsidRDefault="008C688E" w:rsidP="00197C24">
            <w:pPr>
              <w:widowControl/>
              <w:spacing w:line="280" w:lineRule="exact"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C688E" w:rsidRDefault="008C688E" w:rsidP="00197C2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D53AC" w:rsidRDefault="000D53AC" w:rsidP="00197C2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</w:p>
          <w:p w:rsidR="008C688E" w:rsidRDefault="008C688E" w:rsidP="00197C2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C688E" w:rsidRDefault="008C688E" w:rsidP="00197C2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D53AC" w:rsidRPr="00651904" w:rsidRDefault="000D53AC" w:rsidP="00197C2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6995" w:rsidRPr="00DD4432" w:rsidRDefault="00C76612" w:rsidP="00DD4432">
            <w:pPr>
              <w:widowControl/>
              <w:spacing w:line="300" w:lineRule="exac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D443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在全区人民齐心协力创城迎检阶段，上海市嘉定区南苑中学作为市教卫系统文明单位和II级应急避难场所，承担了重要点位的各项迎检</w:t>
            </w:r>
            <w:r w:rsidR="007B694E" w:rsidRPr="00DD443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任</w:t>
            </w:r>
            <w:r w:rsidRPr="00DD443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务。全体师</w:t>
            </w:r>
            <w:r w:rsidR="007B694E" w:rsidRPr="00DD443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生、</w:t>
            </w:r>
            <w:r w:rsidRPr="00DD443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全体后勤服务人员团结合作、攻坚克难、全力以赴，特别是在环境舆论宣传、设施设备维护、师生文明礼仪、人文素养提升等方面形成合力，为嘉定创建全国文明城区助力。</w:t>
            </w:r>
          </w:p>
          <w:p w:rsidR="00C76612" w:rsidRPr="00DD4432" w:rsidRDefault="00C76612" w:rsidP="00DD4432">
            <w:pPr>
              <w:widowControl/>
              <w:spacing w:line="300" w:lineRule="exact"/>
              <w:ind w:firstLine="422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D4432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环境宣传有亮点。</w:t>
            </w:r>
            <w:r w:rsidRPr="00DD443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利用电子屏、橱窗、绿地等地方，增设</w:t>
            </w:r>
            <w:r w:rsidR="007B694E" w:rsidRPr="00DD443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了</w:t>
            </w:r>
            <w:bookmarkStart w:id="0" w:name="_GoBack"/>
            <w:bookmarkEnd w:id="0"/>
            <w:r w:rsidRPr="00DD443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核心价值观、中学生守则、讲文明树新风要求、图说24字核心价值观等公益广告，并且组织学生开展手绘LED</w:t>
            </w:r>
            <w:r w:rsidR="00197C24" w:rsidRPr="00DD443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海报设计，海报的展出提醒</w:t>
            </w:r>
            <w:r w:rsidRPr="00DD443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师生做到知行合一。</w:t>
            </w:r>
          </w:p>
          <w:p w:rsidR="00C76612" w:rsidRPr="00DD4432" w:rsidRDefault="00C76612" w:rsidP="00DD4432">
            <w:pPr>
              <w:widowControl/>
              <w:spacing w:line="300" w:lineRule="exact"/>
              <w:ind w:firstLine="422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D4432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工作培训有举施。</w:t>
            </w:r>
            <w:r w:rsidRPr="00DD443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学校通过多次教职工会议和升旗仪式主题讲话传达创城的要求，并分步落实各阶段的任务，特别是对检查反馈中师生不文明行为进行强调，做到即知即改，全校师生携起手来共同创造文明行为。</w:t>
            </w:r>
          </w:p>
          <w:p w:rsidR="00C76612" w:rsidRPr="00DD4432" w:rsidRDefault="00C76612" w:rsidP="00DD4432">
            <w:pPr>
              <w:widowControl/>
              <w:spacing w:line="300" w:lineRule="exact"/>
              <w:ind w:firstLine="422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D4432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设备维护有专人。</w:t>
            </w:r>
            <w:r w:rsidRPr="00DD443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作为嘉定区 II类应急避难场所，有效避难面积约3.10公顷，一旦发生应急事件或灾难发生，可供5000人左右使用。校园内设置的应急发电站、应急物资仓库、应急饮水等设施设备由专人每个月进行一次维护， 学校还参与了区“人防技防”运动会，开学初进行了2次紧急疏散演练，开展了“安全教育周”活动等，通过演练进一步提高广大师生安全意识。</w:t>
            </w:r>
          </w:p>
          <w:p w:rsidR="00C76612" w:rsidRPr="00DD4432" w:rsidRDefault="00C76612" w:rsidP="00DD4432">
            <w:pPr>
              <w:widowControl/>
              <w:spacing w:line="300" w:lineRule="exact"/>
              <w:ind w:firstLine="422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D4432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组建队伍有力量。</w:t>
            </w:r>
            <w:r w:rsidRPr="00DD443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校建立志愿者服务站，组建志愿者服务队，每月5号、15号、25号，由党员、青年教师、保洁阿姨对学校绿化带、车棚、操场等点位定期开展卫生大整治，明确要求、责任到人。另外，在创城阶段，针对上下学时段校门口交通拥堵的现象，安排志愿者参与校门口志愿者服务活动，护导学生安全有序进出校门、劝导家长有序停放车辆。</w:t>
            </w:r>
          </w:p>
          <w:p w:rsidR="00C76612" w:rsidRPr="00C76612" w:rsidRDefault="00C76612" w:rsidP="00DD4432">
            <w:pPr>
              <w:widowControl/>
              <w:spacing w:line="300" w:lineRule="exact"/>
              <w:ind w:firstLine="422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432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实地检查有成效。</w:t>
            </w:r>
            <w:r w:rsidRPr="00DD443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月22日，作为嘉定区教育系统中学代表，南苑中学接受了中央文明办测评的实地检查，两位检查人员对南苑中学优美的校园和浓厚的创城氛围表示赞赏，对学生熟知社会主义核心价值观、熟知学校在创城迎检过程中的具体举措表示肯定，对学校方方面面为创城工作辛勤工作的同志表示感谢。</w:t>
            </w:r>
          </w:p>
        </w:tc>
      </w:tr>
      <w:tr w:rsidR="00636995" w:rsidRPr="005F2148" w:rsidTr="00197C24">
        <w:trPr>
          <w:trHeight w:val="1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995" w:rsidRPr="00651904" w:rsidRDefault="00636995" w:rsidP="00197C24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6995" w:rsidRPr="00651904" w:rsidRDefault="00636995" w:rsidP="00197C24">
            <w:pPr>
              <w:widowControl/>
              <w:spacing w:line="280" w:lineRule="exact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36995" w:rsidRPr="005F2148" w:rsidTr="00197C24">
        <w:trPr>
          <w:trHeight w:val="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36995" w:rsidRPr="005F2148" w:rsidTr="0078546A">
        <w:trPr>
          <w:trHeight w:val="39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995" w:rsidRDefault="00636995" w:rsidP="0078546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</w:t>
            </w:r>
          </w:p>
          <w:p w:rsidR="00636995" w:rsidRDefault="00636995" w:rsidP="0078546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  <w:p w:rsidR="00636995" w:rsidRPr="00651904" w:rsidRDefault="00636995" w:rsidP="0078546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995" w:rsidRDefault="00636995" w:rsidP="0078546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区创</w:t>
            </w:r>
          </w:p>
          <w:p w:rsidR="00636995" w:rsidRDefault="00636995" w:rsidP="0078546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城办</w:t>
            </w:r>
          </w:p>
          <w:p w:rsidR="00636995" w:rsidRPr="00651904" w:rsidRDefault="00636995" w:rsidP="0078546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36995" w:rsidRPr="005F2148" w:rsidTr="0078546A">
        <w:trPr>
          <w:trHeight w:val="39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36995" w:rsidRPr="005F2148" w:rsidTr="0078546A">
        <w:trPr>
          <w:trHeight w:val="39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36995" w:rsidRPr="005F2148" w:rsidTr="0078546A">
        <w:trPr>
          <w:trHeight w:val="39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（盖章）      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（盖章）      </w:t>
            </w:r>
          </w:p>
        </w:tc>
      </w:tr>
      <w:tr w:rsidR="00636995" w:rsidRPr="005F2148" w:rsidTr="0078546A">
        <w:trPr>
          <w:trHeight w:val="40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年    月   日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年   月   日</w:t>
            </w:r>
          </w:p>
        </w:tc>
      </w:tr>
      <w:tr w:rsidR="00636995" w:rsidRPr="005F2148" w:rsidTr="0078546A">
        <w:trPr>
          <w:trHeight w:val="39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995" w:rsidRDefault="00636995" w:rsidP="0078546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审批</w:t>
            </w:r>
          </w:p>
          <w:p w:rsidR="00636995" w:rsidRDefault="00636995" w:rsidP="0078546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  <w:p w:rsidR="00636995" w:rsidRPr="00651904" w:rsidRDefault="00636995" w:rsidP="0078546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36995" w:rsidRPr="005F2148" w:rsidTr="0078546A">
        <w:trPr>
          <w:trHeight w:val="39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36995" w:rsidRPr="005F2148" w:rsidTr="0078546A">
        <w:trPr>
          <w:trHeight w:val="39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36995" w:rsidRPr="005F2148" w:rsidTr="0078546A">
        <w:trPr>
          <w:trHeight w:val="78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（盖章） </w:t>
            </w:r>
          </w:p>
        </w:tc>
      </w:tr>
      <w:tr w:rsidR="00636995" w:rsidRPr="005F2148" w:rsidTr="0078546A">
        <w:trPr>
          <w:trHeight w:val="78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995" w:rsidRPr="00651904" w:rsidRDefault="00636995" w:rsidP="0078546A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9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年     月     日</w:t>
            </w:r>
          </w:p>
        </w:tc>
      </w:tr>
    </w:tbl>
    <w:p w:rsidR="00A2627B" w:rsidRDefault="00A2627B" w:rsidP="00197C24">
      <w:pPr>
        <w:ind w:firstLine="640"/>
      </w:pPr>
    </w:p>
    <w:sectPr w:rsidR="00A2627B" w:rsidSect="00A26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5AE" w:rsidRDefault="002345AE" w:rsidP="00C76612">
      <w:pPr>
        <w:ind w:firstLine="640"/>
      </w:pPr>
      <w:r>
        <w:separator/>
      </w:r>
    </w:p>
  </w:endnote>
  <w:endnote w:type="continuationSeparator" w:id="1">
    <w:p w:rsidR="002345AE" w:rsidRDefault="002345AE" w:rsidP="00C76612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12" w:rsidRDefault="00C7661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12" w:rsidRDefault="00C7661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12" w:rsidRDefault="00C7661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5AE" w:rsidRDefault="002345AE" w:rsidP="00C76612">
      <w:pPr>
        <w:ind w:firstLine="640"/>
      </w:pPr>
      <w:r>
        <w:separator/>
      </w:r>
    </w:p>
  </w:footnote>
  <w:footnote w:type="continuationSeparator" w:id="1">
    <w:p w:rsidR="002345AE" w:rsidRDefault="002345AE" w:rsidP="00C76612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12" w:rsidRDefault="00C76612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12" w:rsidRDefault="00C76612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12" w:rsidRDefault="00C7661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995"/>
    <w:rsid w:val="000D53AC"/>
    <w:rsid w:val="00115AC6"/>
    <w:rsid w:val="00197C24"/>
    <w:rsid w:val="002345AE"/>
    <w:rsid w:val="002F14E2"/>
    <w:rsid w:val="003F2160"/>
    <w:rsid w:val="00636995"/>
    <w:rsid w:val="007B694E"/>
    <w:rsid w:val="008C688E"/>
    <w:rsid w:val="009744DF"/>
    <w:rsid w:val="009A6DB0"/>
    <w:rsid w:val="00A2627B"/>
    <w:rsid w:val="00C76612"/>
    <w:rsid w:val="00DC3F56"/>
    <w:rsid w:val="00DD4432"/>
    <w:rsid w:val="00FB5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95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61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61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165</Words>
  <Characters>943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李超</dc:creator>
  <cp:lastModifiedBy>JD</cp:lastModifiedBy>
  <cp:revision>7</cp:revision>
  <dcterms:created xsi:type="dcterms:W3CDTF">2017-12-05T12:56:00Z</dcterms:created>
  <dcterms:modified xsi:type="dcterms:W3CDTF">2017-12-06T02:32:00Z</dcterms:modified>
</cp:coreProperties>
</file>