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D2" w:rsidRDefault="00FE41A8">
      <w:pPr>
        <w:widowControl/>
        <w:spacing w:line="360" w:lineRule="auto"/>
        <w:ind w:firstLineChars="200" w:firstLine="723"/>
        <w:jc w:val="left"/>
        <w:rPr>
          <w:rFonts w:ascii="仿宋" w:eastAsia="仿宋" w:hAnsi="仿宋"/>
          <w:b/>
          <w:bCs/>
          <w:color w:val="000000"/>
          <w:sz w:val="36"/>
          <w:szCs w:val="36"/>
        </w:rPr>
      </w:pPr>
      <w:r>
        <w:rPr>
          <w:rFonts w:ascii="仿宋" w:eastAsia="仿宋" w:hAnsi="仿宋" w:hint="eastAsia"/>
          <w:b/>
          <w:bCs/>
          <w:color w:val="000000"/>
          <w:sz w:val="36"/>
          <w:szCs w:val="36"/>
        </w:rPr>
        <w:t>南苑中学初中学生社会实践</w:t>
      </w:r>
      <w:r w:rsidR="00DA38A8">
        <w:rPr>
          <w:rFonts w:ascii="仿宋" w:eastAsia="仿宋" w:hAnsi="仿宋" w:hint="eastAsia"/>
          <w:b/>
          <w:bCs/>
          <w:color w:val="000000"/>
          <w:sz w:val="36"/>
          <w:szCs w:val="36"/>
        </w:rPr>
        <w:t>活动</w:t>
      </w:r>
      <w:r>
        <w:rPr>
          <w:rFonts w:ascii="仿宋" w:eastAsia="仿宋" w:hAnsi="仿宋" w:hint="eastAsia"/>
          <w:b/>
          <w:bCs/>
          <w:color w:val="000000"/>
          <w:sz w:val="36"/>
          <w:szCs w:val="36"/>
        </w:rPr>
        <w:t>实施方案</w:t>
      </w:r>
    </w:p>
    <w:p w:rsidR="006D463B" w:rsidRDefault="006D463B">
      <w:pPr>
        <w:widowControl/>
        <w:spacing w:line="460" w:lineRule="exact"/>
        <w:ind w:firstLineChars="200" w:firstLine="562"/>
        <w:jc w:val="left"/>
        <w:rPr>
          <w:rFonts w:ascii="仿宋" w:eastAsia="仿宋" w:hAnsi="仿宋"/>
          <w:b/>
          <w:bCs/>
          <w:color w:val="000000"/>
          <w:sz w:val="28"/>
          <w:szCs w:val="28"/>
        </w:rPr>
      </w:pPr>
    </w:p>
    <w:p w:rsidR="009D1DD2" w:rsidRDefault="00FE41A8">
      <w:pPr>
        <w:widowControl/>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一、指导思想</w:t>
      </w:r>
    </w:p>
    <w:p w:rsidR="009D1DD2" w:rsidRDefault="00FE41A8">
      <w:pPr>
        <w:widowControl/>
        <w:spacing w:line="46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以习近平新时代中国特色社会主义思想为指导，坚持立德树人根本任务，培育和</w:t>
      </w:r>
      <w:proofErr w:type="gramStart"/>
      <w:r>
        <w:rPr>
          <w:rFonts w:ascii="仿宋" w:eastAsia="仿宋" w:hAnsi="仿宋" w:cs="Courier New" w:hint="eastAsia"/>
          <w:color w:val="000000"/>
          <w:sz w:val="28"/>
          <w:szCs w:val="28"/>
        </w:rPr>
        <w:t>践行</w:t>
      </w:r>
      <w:proofErr w:type="gramEnd"/>
      <w:r>
        <w:rPr>
          <w:rFonts w:ascii="仿宋" w:eastAsia="仿宋" w:hAnsi="仿宋" w:cs="Courier New" w:hint="eastAsia"/>
          <w:color w:val="000000"/>
          <w:sz w:val="28"/>
          <w:szCs w:val="28"/>
        </w:rPr>
        <w:t>社会主义核心价值观，弘扬中华优秀传统文化、革命文化和社会主义先进文化，注重实践育人，统筹育人资源，创新育人载体，引导学生在社会实践中坚定理想信念、厚植爱国主义情怀、加强品德修养、增长知识见识、增强综合素质、弘扬劳动精神，提高学生的社会责任感、创新精神和实践能力，培养德智体美劳全面发展的社会主义建设者和接班人。</w:t>
      </w:r>
    </w:p>
    <w:p w:rsidR="009D1DD2" w:rsidRDefault="00FE41A8">
      <w:pPr>
        <w:widowControl/>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二、</w:t>
      </w:r>
      <w:r w:rsidR="00DA38A8">
        <w:rPr>
          <w:rFonts w:ascii="仿宋" w:eastAsia="仿宋" w:hAnsi="仿宋" w:hint="eastAsia"/>
          <w:b/>
          <w:bCs/>
          <w:color w:val="000000"/>
          <w:sz w:val="28"/>
          <w:szCs w:val="28"/>
        </w:rPr>
        <w:t>活动</w:t>
      </w:r>
      <w:r>
        <w:rPr>
          <w:rFonts w:ascii="仿宋" w:eastAsia="仿宋" w:hAnsi="仿宋" w:hint="eastAsia"/>
          <w:b/>
          <w:bCs/>
          <w:color w:val="000000"/>
          <w:sz w:val="28"/>
          <w:szCs w:val="28"/>
        </w:rPr>
        <w:t>设计背景</w:t>
      </w:r>
    </w:p>
    <w:p w:rsidR="009D1DD2" w:rsidRDefault="00FE41A8">
      <w:pPr>
        <w:widowControl/>
        <w:spacing w:line="46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南苑中学“让学校成为学生成长的乐园”的办学理念，也要求学校为学生提供一个与社会沟通、与生活密切接触的通道，提供给学生更加丰富的可供选择的实践课程，使学生能广泛地参加社会实践活动，多方面地进行学习，获得直接的生活经验和社会经验，从而增强社会适应能力，在人格上获得更全面地发展。、</w:t>
      </w:r>
    </w:p>
    <w:p w:rsidR="009D1DD2" w:rsidRDefault="00FE41A8">
      <w:pPr>
        <w:widowControl/>
        <w:numPr>
          <w:ilvl w:val="0"/>
          <w:numId w:val="1"/>
        </w:numPr>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课程目标</w:t>
      </w:r>
    </w:p>
    <w:p w:rsidR="009D1DD2" w:rsidRDefault="00FE41A8">
      <w:pPr>
        <w:widowControl/>
        <w:spacing w:line="46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1、增强服务意识，形成积极健康的情感体验和充实进取的生活态度。</w:t>
      </w:r>
    </w:p>
    <w:p w:rsidR="009D1DD2" w:rsidRDefault="00FE41A8">
      <w:pPr>
        <w:widowControl/>
        <w:spacing w:line="46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 xml:space="preserve">热心参与志愿者活动和公益活动，关心社区中的重大活动和社区存在的主要问题。关心他人，关心残疾人、老年人等弱势群体，乐于为他们做一些力所能及的事情。通过社区实践与社会实践，让学生认识到，帮助他人、贡献社会的体验不是一个抽象的概念，而是一个自己完全能达到的活生生的过程。这对于深化学生的生存体验，舒展学生的个性，全面提升学生的精神境界具有独特价值。 </w:t>
      </w:r>
      <w:r>
        <w:rPr>
          <w:rFonts w:ascii="仿宋" w:eastAsia="仿宋" w:hAnsi="仿宋" w:cs="Courier New" w:hint="eastAsia"/>
          <w:color w:val="000000"/>
          <w:sz w:val="28"/>
          <w:szCs w:val="28"/>
        </w:rPr>
        <w:br/>
        <w:t xml:space="preserve">    2、参与社会实践，培养实践能力，强化社会责任感。</w:t>
      </w:r>
    </w:p>
    <w:p w:rsidR="009D1DD2" w:rsidRDefault="00FE41A8" w:rsidP="006D463B">
      <w:pPr>
        <w:widowControl/>
        <w:spacing w:line="42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中学生要经常接触社会现实，参与各种社会活动，自觉实践，自主参与，提高实践能力，获得社会经验。增强对家庭、社会和国家的责任感与使命感，懂得为人做事的基本道理，懂得尊重人、宽容人，能对自己所做的事情负责，形成与他人友好相处、共同成长的意识与</w:t>
      </w:r>
      <w:r>
        <w:rPr>
          <w:rFonts w:ascii="仿宋" w:eastAsia="仿宋" w:hAnsi="仿宋" w:cs="Courier New" w:hint="eastAsia"/>
          <w:color w:val="000000"/>
          <w:sz w:val="28"/>
          <w:szCs w:val="28"/>
        </w:rPr>
        <w:lastRenderedPageBreak/>
        <w:t xml:space="preserve">能力，学会处理人与人、人与社会、人与自然的互动关系，牢固树立心中有祖国、心中有集体、心中有他人的道德情操，把个人的成长进步同祖国的繁荣富强紧密联系在一起，为担负起建设祖国、振兴中华的光荣使命时刻准备着。这对于实现学生在认知、能力、情感态度价值观等领域的全面、协调发展具有重要意义。 </w:t>
      </w:r>
    </w:p>
    <w:p w:rsidR="009D1DD2" w:rsidRDefault="00FE41A8" w:rsidP="006D463B">
      <w:pPr>
        <w:numPr>
          <w:ilvl w:val="0"/>
          <w:numId w:val="2"/>
        </w:numPr>
        <w:spacing w:line="420" w:lineRule="exact"/>
        <w:ind w:firstLine="420"/>
        <w:jc w:val="left"/>
        <w:rPr>
          <w:rFonts w:ascii="仿宋" w:eastAsia="仿宋" w:hAnsi="仿宋" w:cs="Courier New"/>
          <w:color w:val="000000"/>
          <w:sz w:val="28"/>
          <w:szCs w:val="28"/>
        </w:rPr>
      </w:pPr>
      <w:r>
        <w:rPr>
          <w:rFonts w:ascii="仿宋" w:eastAsia="仿宋" w:hAnsi="仿宋" w:cs="Courier New" w:hint="eastAsia"/>
          <w:color w:val="000000"/>
          <w:sz w:val="28"/>
          <w:szCs w:val="28"/>
        </w:rPr>
        <w:t xml:space="preserve">改变学习方式，提升学习质量 </w:t>
      </w:r>
      <w:r>
        <w:rPr>
          <w:rFonts w:ascii="仿宋" w:eastAsia="仿宋" w:hAnsi="仿宋" w:cs="Courier New" w:hint="eastAsia"/>
          <w:color w:val="000000"/>
          <w:sz w:val="28"/>
          <w:szCs w:val="28"/>
        </w:rPr>
        <w:br/>
        <w:t xml:space="preserve">    社区实践和社会实践的最大追求不是授人以书本知识，不是记忆、背诵，而是培养学生不断地领悟世界的意义和人生的意义。要促使学生在实践中、在服务社会、帮助他人的体验中寻求学习的动力，克服重分数轻发展、重书本教学轻社会实践的现象，注重实践教育、体验教育，贴近实际、贴近生活，把学习场所从教室拓展到社区乃至整个社会，改变单一的学习方式，使课堂知识学习和社会体验学习结合起来，加强学校与社会、教学与生活的联系，发掘蕴藏于邻里、社区乃至整个社会的有利于学生学习和成长的教育资源，充实学生的学习生活，全面提升学习质量。 </w:t>
      </w:r>
    </w:p>
    <w:p w:rsidR="009D1DD2" w:rsidRDefault="00FE41A8">
      <w:pPr>
        <w:spacing w:line="460" w:lineRule="exact"/>
        <w:ind w:firstLineChars="200" w:firstLine="562"/>
        <w:jc w:val="left"/>
        <w:rPr>
          <w:sz w:val="24"/>
        </w:rPr>
      </w:pPr>
      <w:r>
        <w:rPr>
          <w:rFonts w:ascii="仿宋" w:eastAsia="仿宋" w:hAnsi="仿宋" w:hint="eastAsia"/>
          <w:b/>
          <w:bCs/>
          <w:color w:val="000000"/>
          <w:sz w:val="28"/>
          <w:szCs w:val="28"/>
        </w:rPr>
        <w:t>四、课程的组织实施</w:t>
      </w:r>
      <w:r>
        <w:rPr>
          <w:sz w:val="24"/>
        </w:rPr>
        <w:br/>
        <w:t xml:space="preserve">    </w:t>
      </w:r>
      <w:r>
        <w:rPr>
          <w:rFonts w:ascii="仿宋" w:eastAsia="仿宋" w:hAnsi="仿宋" w:cs="Courier New" w:hint="eastAsia"/>
          <w:color w:val="000000"/>
          <w:sz w:val="28"/>
          <w:szCs w:val="28"/>
        </w:rPr>
        <w:t xml:space="preserve">1、组织机构 </w:t>
      </w:r>
    </w:p>
    <w:p w:rsidR="009D1DD2" w:rsidRDefault="00FE41A8">
      <w:pPr>
        <w:widowControl/>
        <w:spacing w:line="460" w:lineRule="exact"/>
        <w:ind w:firstLineChars="200" w:firstLine="560"/>
        <w:jc w:val="left"/>
        <w:rPr>
          <w:rFonts w:ascii="仿宋" w:eastAsia="仿宋" w:hAnsi="仿宋" w:cs="Courier New"/>
          <w:color w:val="000000"/>
          <w:sz w:val="28"/>
          <w:szCs w:val="28"/>
        </w:rPr>
      </w:pPr>
      <w:r>
        <w:rPr>
          <w:rFonts w:ascii="仿宋" w:eastAsia="仿宋" w:hAnsi="仿宋" w:cs="Courier New" w:hint="eastAsia"/>
          <w:color w:val="000000"/>
          <w:sz w:val="28"/>
          <w:szCs w:val="28"/>
        </w:rPr>
        <w:t>学校德育实践活动课程领导小组。</w:t>
      </w:r>
    </w:p>
    <w:p w:rsidR="009D1DD2" w:rsidRDefault="00FE41A8" w:rsidP="00BF0FB0">
      <w:pPr>
        <w:widowControl/>
        <w:spacing w:line="480" w:lineRule="exact"/>
        <w:ind w:firstLineChars="200" w:firstLine="560"/>
        <w:jc w:val="left"/>
        <w:rPr>
          <w:sz w:val="24"/>
        </w:rPr>
      </w:pPr>
      <w:r>
        <w:rPr>
          <w:rFonts w:ascii="仿宋" w:eastAsia="仿宋" w:hAnsi="仿宋" w:cs="Courier New" w:hint="eastAsia"/>
          <w:color w:val="000000"/>
          <w:sz w:val="28"/>
          <w:szCs w:val="28"/>
        </w:rPr>
        <w:t>组长：校长印霞；副组长：副校长陈燕、政教主任夏放；组员：</w:t>
      </w:r>
      <w:r w:rsidR="00EB3BFD">
        <w:rPr>
          <w:rFonts w:ascii="仿宋" w:eastAsia="仿宋" w:hAnsi="仿宋" w:cs="Courier New" w:hint="eastAsia"/>
          <w:color w:val="000000"/>
          <w:sz w:val="28"/>
          <w:szCs w:val="28"/>
        </w:rPr>
        <w:t>政教助理王旭、</w:t>
      </w:r>
      <w:r>
        <w:rPr>
          <w:rFonts w:ascii="仿宋" w:eastAsia="仿宋" w:hAnsi="仿宋" w:cs="Courier New" w:hint="eastAsia"/>
          <w:color w:val="000000"/>
          <w:sz w:val="28"/>
          <w:szCs w:val="28"/>
        </w:rPr>
        <w:t>大队辅导员唐奕青、各年级组长、班主任。领导小组主要负责全校德育社会实践活动规划、业务指导、考核、培训、课题研究、活动管理等工作。</w:t>
      </w:r>
      <w:r>
        <w:rPr>
          <w:sz w:val="24"/>
        </w:rPr>
        <w:t xml:space="preserve"> </w:t>
      </w:r>
      <w:r>
        <w:rPr>
          <w:sz w:val="24"/>
        </w:rPr>
        <w:br/>
        <w:t xml:space="preserve">   </w:t>
      </w:r>
      <w:r>
        <w:rPr>
          <w:rFonts w:ascii="仿宋" w:eastAsia="仿宋" w:hAnsi="仿宋" w:cs="Courier New" w:hint="eastAsia"/>
          <w:color w:val="000000"/>
          <w:sz w:val="28"/>
          <w:szCs w:val="28"/>
        </w:rPr>
        <w:t xml:space="preserve"> 2、实施策略 </w:t>
      </w:r>
      <w:r>
        <w:rPr>
          <w:sz w:val="24"/>
        </w:rPr>
        <w:br/>
        <w:t xml:space="preserve">    </w:t>
      </w:r>
      <w:r>
        <w:rPr>
          <w:rFonts w:ascii="仿宋" w:eastAsia="仿宋" w:hAnsi="仿宋" w:cs="Courier New" w:hint="eastAsia"/>
          <w:color w:val="000000"/>
          <w:sz w:val="28"/>
          <w:szCs w:val="28"/>
        </w:rPr>
        <w:t xml:space="preserve">为确保社会实践活动有序、有效地进行，探索实践活动的途径、方法，构建学校特色的德育实践活动的课程体系，具体采取以下策略： </w:t>
      </w:r>
      <w:r>
        <w:rPr>
          <w:rFonts w:ascii="仿宋" w:eastAsia="仿宋" w:hAnsi="仿宋" w:cs="Courier New" w:hint="eastAsia"/>
          <w:color w:val="000000"/>
          <w:sz w:val="28"/>
          <w:szCs w:val="28"/>
        </w:rPr>
        <w:br/>
        <w:t xml:space="preserve">    一是课内与课外相结合的策略 </w:t>
      </w:r>
      <w:r>
        <w:rPr>
          <w:rFonts w:ascii="仿宋" w:eastAsia="仿宋" w:hAnsi="仿宋" w:cs="Courier New" w:hint="eastAsia"/>
          <w:color w:val="000000"/>
          <w:sz w:val="28"/>
          <w:szCs w:val="28"/>
        </w:rPr>
        <w:br/>
        <w:t xml:space="preserve">    学校要尊重学生发展的需要。根据实践活动具有实践性、自主性、创新性的特点，实践活动要做到内容开放、过程开放和方法开放。通过课内与课外结合，拓宽实践活动的空间，充实实践活动的内容，培养学生的综合素质。 </w:t>
      </w:r>
      <w:r>
        <w:rPr>
          <w:rFonts w:ascii="仿宋" w:eastAsia="仿宋" w:hAnsi="仿宋" w:cs="Courier New" w:hint="eastAsia"/>
          <w:color w:val="000000"/>
          <w:sz w:val="28"/>
          <w:szCs w:val="28"/>
        </w:rPr>
        <w:br/>
        <w:t xml:space="preserve">    二是自主和指导相结合的策略 </w:t>
      </w:r>
      <w:r>
        <w:rPr>
          <w:rFonts w:ascii="仿宋" w:eastAsia="仿宋" w:hAnsi="仿宋" w:cs="Courier New" w:hint="eastAsia"/>
          <w:color w:val="000000"/>
          <w:sz w:val="28"/>
          <w:szCs w:val="28"/>
        </w:rPr>
        <w:br/>
      </w:r>
      <w:r>
        <w:rPr>
          <w:rFonts w:ascii="仿宋" w:eastAsia="仿宋" w:hAnsi="仿宋" w:cs="Courier New" w:hint="eastAsia"/>
          <w:color w:val="000000"/>
          <w:sz w:val="28"/>
          <w:szCs w:val="28"/>
        </w:rPr>
        <w:lastRenderedPageBreak/>
        <w:t xml:space="preserve">    实践活动要遵照新课程的理念，突出实践活动的自主性、独立性和创造性。教师是实践活动的帮助者，学生是活动的主体。要在引导学生主动实践的过程中，培养学生主动参与，自主探究的能力。 </w:t>
      </w:r>
      <w:r>
        <w:rPr>
          <w:rFonts w:ascii="仿宋" w:eastAsia="仿宋" w:hAnsi="仿宋" w:cs="Courier New" w:hint="eastAsia"/>
          <w:color w:val="000000"/>
          <w:sz w:val="28"/>
          <w:szCs w:val="28"/>
        </w:rPr>
        <w:br/>
        <w:t xml:space="preserve">    三是一般活动和专题活动相结合的策略 </w:t>
      </w:r>
      <w:r>
        <w:rPr>
          <w:rFonts w:ascii="仿宋" w:eastAsia="仿宋" w:hAnsi="仿宋" w:cs="Courier New" w:hint="eastAsia"/>
          <w:color w:val="000000"/>
          <w:sz w:val="28"/>
          <w:szCs w:val="28"/>
        </w:rPr>
        <w:br/>
        <w:t xml:space="preserve">    在活动中，既有面上一般的团体实践活动，又要重点开展以研究性学习专项课题的实践活动。让学生在一般与专题结合中，让每一个学生的个性得到发展，从而培养创新性学习能力。</w:t>
      </w:r>
      <w:r>
        <w:rPr>
          <w:sz w:val="24"/>
        </w:rPr>
        <w:t xml:space="preserve"> </w:t>
      </w:r>
    </w:p>
    <w:p w:rsidR="009D1DD2" w:rsidRDefault="00FE41A8" w:rsidP="00BF0FB0">
      <w:pPr>
        <w:widowControl/>
        <w:spacing w:line="480" w:lineRule="exact"/>
        <w:ind w:leftChars="200" w:left="420"/>
        <w:jc w:val="left"/>
        <w:rPr>
          <w:rFonts w:ascii="黑体" w:eastAsia="黑体" w:hAnsi="黑体" w:cs="黑体"/>
          <w:sz w:val="28"/>
          <w:szCs w:val="28"/>
          <w:lang w:val="zh-TW"/>
        </w:rPr>
      </w:pPr>
      <w:r>
        <w:rPr>
          <w:rFonts w:ascii="黑体" w:eastAsia="黑体" w:hAnsi="黑体" w:cs="黑体" w:hint="eastAsia"/>
          <w:sz w:val="28"/>
          <w:szCs w:val="28"/>
        </w:rPr>
        <w:t>五、</w:t>
      </w:r>
      <w:r>
        <w:rPr>
          <w:rFonts w:ascii="黑体" w:eastAsia="黑体" w:hAnsi="黑体" w:cs="黑体"/>
          <w:sz w:val="28"/>
          <w:szCs w:val="28"/>
          <w:lang w:val="zh-TW" w:eastAsia="zh-TW"/>
        </w:rPr>
        <w:t>社会实践的主要内容</w:t>
      </w:r>
      <w:r w:rsidR="00DE179D">
        <w:rPr>
          <w:rFonts w:ascii="黑体" w:eastAsia="黑体" w:hAnsi="黑体" w:cs="黑体" w:hint="eastAsia"/>
          <w:sz w:val="28"/>
          <w:szCs w:val="28"/>
          <w:lang w:val="zh-TW"/>
        </w:rPr>
        <w:t>与课时分配</w:t>
      </w:r>
    </w:p>
    <w:p w:rsidR="002A7B7C" w:rsidRDefault="00FE41A8" w:rsidP="00BF0FB0">
      <w:pPr>
        <w:pStyle w:val="A4"/>
        <w:spacing w:line="480" w:lineRule="exact"/>
        <w:ind w:firstLineChars="200" w:firstLine="560"/>
        <w:jc w:val="left"/>
        <w:rPr>
          <w:rFonts w:ascii="仿宋_GB2312" w:eastAsia="仿宋_GB2312" w:hAnsi="仿宋_GB2312" w:cs="仿宋_GB2312" w:hint="default"/>
          <w:b/>
          <w:color w:val="auto"/>
          <w:sz w:val="28"/>
          <w:szCs w:val="28"/>
          <w:lang w:val="zh-TW"/>
        </w:rPr>
      </w:pPr>
      <w:r>
        <w:rPr>
          <w:rFonts w:ascii="仿宋" w:eastAsia="仿宋" w:hAnsi="仿宋" w:cs="Courier New"/>
          <w:sz w:val="28"/>
          <w:szCs w:val="28"/>
          <w:lang w:val="zh-TW" w:eastAsia="zh-TW"/>
        </w:rPr>
        <w:t>初中学生</w:t>
      </w:r>
      <w:r w:rsidR="00C6086B">
        <w:rPr>
          <w:rFonts w:ascii="仿宋" w:eastAsia="仿宋" w:hAnsi="仿宋" w:cs="Courier New"/>
          <w:sz w:val="28"/>
          <w:szCs w:val="28"/>
          <w:lang w:val="zh-TW" w:eastAsia="zh-TW"/>
        </w:rPr>
        <w:t>社会实践的主要内容包括社会考察、公益劳动、职业体验、安全实训等</w:t>
      </w:r>
      <w:r w:rsidR="00C6086B">
        <w:rPr>
          <w:rFonts w:ascii="仿宋" w:eastAsia="仿宋" w:hAnsi="仿宋" w:cs="Courier New"/>
          <w:sz w:val="28"/>
          <w:szCs w:val="28"/>
          <w:lang w:val="zh-TW"/>
        </w:rPr>
        <w:t>，</w:t>
      </w:r>
      <w:r w:rsidR="007210D7">
        <w:rPr>
          <w:rFonts w:ascii="仿宋" w:eastAsia="仿宋" w:hAnsi="仿宋" w:cs="Courier New"/>
          <w:sz w:val="28"/>
          <w:szCs w:val="28"/>
          <w:lang w:val="zh-TW"/>
        </w:rPr>
        <w:t>共272课时</w:t>
      </w:r>
      <w:r w:rsidR="00EB3BFD">
        <w:rPr>
          <w:rFonts w:ascii="仿宋" w:eastAsia="仿宋" w:hAnsi="仿宋" w:cs="Courier New"/>
          <w:sz w:val="28"/>
          <w:szCs w:val="28"/>
          <w:lang w:val="zh-TW"/>
        </w:rPr>
        <w:t>，市级8课时，区级96课时，校级168课时</w:t>
      </w:r>
      <w:r w:rsidR="00C6086B">
        <w:rPr>
          <w:rFonts w:ascii="仿宋" w:eastAsia="仿宋" w:hAnsi="仿宋" w:cs="Courier New"/>
          <w:sz w:val="28"/>
          <w:szCs w:val="28"/>
          <w:lang w:val="zh-TW"/>
        </w:rPr>
        <w:t>（校内：100课时，校外：68课时）</w:t>
      </w:r>
      <w:r>
        <w:rPr>
          <w:sz w:val="24"/>
        </w:rPr>
        <w:br/>
        <w:t xml:space="preserve">    </w:t>
      </w:r>
      <w:r>
        <w:rPr>
          <w:rFonts w:ascii="仿宋_GB2312" w:eastAsia="仿宋_GB2312" w:hAnsi="仿宋_GB2312" w:cs="仿宋_GB2312"/>
          <w:b/>
          <w:color w:val="auto"/>
          <w:sz w:val="28"/>
          <w:szCs w:val="28"/>
        </w:rPr>
        <w:t>1.</w:t>
      </w:r>
      <w:r>
        <w:rPr>
          <w:rFonts w:ascii="仿宋_GB2312" w:eastAsia="仿宋_GB2312" w:hAnsi="仿宋_GB2312" w:cs="仿宋_GB2312"/>
          <w:b/>
          <w:color w:val="auto"/>
          <w:sz w:val="28"/>
          <w:szCs w:val="28"/>
          <w:lang w:val="zh-TW" w:eastAsia="zh-TW"/>
        </w:rPr>
        <w:t>社会考察</w:t>
      </w:r>
      <w:r>
        <w:rPr>
          <w:rFonts w:ascii="仿宋_GB2312" w:eastAsia="仿宋_GB2312" w:hAnsi="仿宋_GB2312" w:cs="仿宋_GB2312"/>
          <w:b/>
          <w:color w:val="auto"/>
          <w:sz w:val="28"/>
          <w:szCs w:val="28"/>
          <w:lang w:val="zh-TW"/>
        </w:rPr>
        <w:t>（</w:t>
      </w:r>
      <w:r>
        <w:rPr>
          <w:rFonts w:ascii="仿宋_GB2312" w:eastAsia="仿宋_GB2312" w:hAnsi="仿宋_GB2312" w:cs="仿宋_GB2312"/>
          <w:color w:val="auto"/>
          <w:sz w:val="28"/>
          <w:szCs w:val="28"/>
          <w:lang w:val="zh-TW" w:eastAsia="zh-TW"/>
        </w:rPr>
        <w:t>学生在初中阶段需完成社会考察</w:t>
      </w:r>
      <w:r>
        <w:rPr>
          <w:rFonts w:ascii="仿宋_GB2312" w:eastAsia="仿宋_GB2312" w:hAnsi="仿宋_GB2312" w:cs="仿宋_GB2312"/>
          <w:color w:val="auto"/>
          <w:sz w:val="28"/>
          <w:szCs w:val="28"/>
        </w:rPr>
        <w:t>136</w:t>
      </w:r>
      <w:r>
        <w:rPr>
          <w:rFonts w:ascii="仿宋_GB2312" w:eastAsia="仿宋_GB2312" w:hAnsi="仿宋_GB2312" w:cs="仿宋_GB2312"/>
          <w:color w:val="auto"/>
          <w:sz w:val="28"/>
          <w:szCs w:val="28"/>
          <w:lang w:val="zh-TW" w:eastAsia="zh-TW"/>
        </w:rPr>
        <w:t>课时</w:t>
      </w:r>
      <w:r w:rsidR="0092251A">
        <w:rPr>
          <w:rFonts w:ascii="仿宋_GB2312" w:eastAsia="仿宋_GB2312" w:hAnsi="仿宋_GB2312" w:cs="仿宋_GB2312"/>
          <w:color w:val="auto"/>
          <w:sz w:val="28"/>
          <w:szCs w:val="28"/>
          <w:lang w:val="zh-TW"/>
        </w:rPr>
        <w:t>，包括区级项目76课时，校级项目60课时</w:t>
      </w:r>
      <w:r>
        <w:rPr>
          <w:rFonts w:ascii="仿宋_GB2312" w:eastAsia="仿宋_GB2312" w:hAnsi="仿宋_GB2312" w:cs="仿宋_GB2312"/>
          <w:b/>
          <w:color w:val="auto"/>
          <w:sz w:val="28"/>
          <w:szCs w:val="28"/>
          <w:lang w:val="zh-TW"/>
        </w:rPr>
        <w:t>）</w:t>
      </w:r>
    </w:p>
    <w:p w:rsidR="009D1DD2" w:rsidRPr="00BF0FB0" w:rsidRDefault="002A7B7C" w:rsidP="00BF0FB0">
      <w:pPr>
        <w:pStyle w:val="A4"/>
        <w:spacing w:line="480" w:lineRule="exact"/>
        <w:ind w:firstLineChars="200" w:firstLine="562"/>
        <w:jc w:val="left"/>
        <w:rPr>
          <w:rFonts w:ascii="仿宋" w:eastAsia="仿宋" w:hAnsi="仿宋" w:cs="Courier New" w:hint="default"/>
          <w:sz w:val="28"/>
          <w:szCs w:val="28"/>
          <w:lang w:val="zh-TW" w:eastAsia="zh-TW"/>
        </w:rPr>
      </w:pPr>
      <w:r w:rsidRPr="00BF0FB0">
        <w:rPr>
          <w:rFonts w:ascii="仿宋" w:eastAsia="仿宋" w:hAnsi="仿宋" w:cs="Courier New"/>
          <w:b/>
          <w:bCs/>
          <w:sz w:val="28"/>
          <w:szCs w:val="28"/>
          <w:lang w:val="zh-TW" w:eastAsia="zh-TW"/>
        </w:rPr>
        <w:t>社会考察</w:t>
      </w:r>
      <w:r w:rsidRPr="00BF0FB0">
        <w:rPr>
          <w:rFonts w:ascii="仿宋" w:eastAsia="仿宋" w:hAnsi="仿宋" w:cs="Courier New"/>
          <w:sz w:val="28"/>
          <w:szCs w:val="28"/>
          <w:lang w:val="zh-TW" w:eastAsia="zh-TW"/>
        </w:rPr>
        <w:t>是指学生到爱国主义教育基地、革命历史类纪念地，大型公共设施、重大工程基地，国防、科技、农业基地，自然保护区等资源单位进行考察、调查、探究和研学实践等。</w:t>
      </w:r>
    </w:p>
    <w:tbl>
      <w:tblPr>
        <w:tblpPr w:leftFromText="180" w:rightFromText="180" w:vertAnchor="text" w:horzAnchor="margin" w:tblpXSpec="center" w:tblpY="513"/>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708"/>
        <w:gridCol w:w="973"/>
        <w:gridCol w:w="3649"/>
        <w:gridCol w:w="1232"/>
        <w:gridCol w:w="13"/>
      </w:tblGrid>
      <w:tr w:rsidR="004153B4" w:rsidTr="009E7047">
        <w:trPr>
          <w:gridAfter w:val="1"/>
          <w:wAfter w:w="13" w:type="dxa"/>
          <w:trHeight w:val="987"/>
        </w:trPr>
        <w:tc>
          <w:tcPr>
            <w:tcW w:w="1008" w:type="dxa"/>
            <w:tcBorders>
              <w:tl2br w:val="single" w:sz="8" w:space="0" w:color="000000"/>
            </w:tcBorders>
            <w:vAlign w:val="center"/>
          </w:tcPr>
          <w:p w:rsidR="004153B4" w:rsidRDefault="004153B4">
            <w:pPr>
              <w:widowControl/>
              <w:spacing w:line="276" w:lineRule="auto"/>
              <w:jc w:val="left"/>
              <w:rPr>
                <w:rFonts w:ascii="宋体" w:hAnsi="宋体" w:cs="宋体"/>
                <w:b/>
                <w:bCs/>
                <w:kern w:val="0"/>
                <w:sz w:val="20"/>
              </w:rPr>
            </w:pPr>
            <w:r>
              <w:rPr>
                <w:rFonts w:ascii="宋体" w:hAnsi="宋体" w:cs="宋体" w:hint="eastAsia"/>
                <w:b/>
                <w:bCs/>
                <w:kern w:val="0"/>
                <w:sz w:val="20"/>
              </w:rPr>
              <w:t xml:space="preserve">         内容</w:t>
            </w:r>
            <w:r>
              <w:rPr>
                <w:rFonts w:ascii="Calibri" w:hAnsi="Calibri" w:cs="Calibri"/>
                <w:b/>
                <w:bCs/>
                <w:kern w:val="0"/>
                <w:sz w:val="20"/>
              </w:rPr>
              <w:t xml:space="preserve"> </w:t>
            </w:r>
          </w:p>
        </w:tc>
        <w:tc>
          <w:tcPr>
            <w:tcW w:w="7562" w:type="dxa"/>
            <w:gridSpan w:val="4"/>
            <w:noWrap/>
            <w:vAlign w:val="center"/>
          </w:tcPr>
          <w:p w:rsidR="004153B4" w:rsidRDefault="004153B4">
            <w:pPr>
              <w:widowControl/>
              <w:spacing w:line="276" w:lineRule="auto"/>
              <w:jc w:val="center"/>
              <w:rPr>
                <w:rFonts w:ascii="宋体" w:hAnsi="宋体" w:cs="宋体"/>
                <w:b/>
                <w:bCs/>
                <w:kern w:val="0"/>
                <w:sz w:val="20"/>
              </w:rPr>
            </w:pPr>
            <w:r>
              <w:rPr>
                <w:rFonts w:ascii="宋体" w:hAnsi="宋体" w:cs="宋体" w:hint="eastAsia"/>
                <w:b/>
                <w:bCs/>
                <w:kern w:val="0"/>
                <w:sz w:val="20"/>
              </w:rPr>
              <w:t>区级项目（76课时）</w:t>
            </w:r>
          </w:p>
        </w:tc>
      </w:tr>
      <w:tr w:rsidR="004153B4" w:rsidTr="0092251A">
        <w:trPr>
          <w:trHeight w:val="911"/>
        </w:trPr>
        <w:tc>
          <w:tcPr>
            <w:tcW w:w="1008" w:type="dxa"/>
            <w:tcBorders>
              <w:tl2br w:val="single" w:sz="8" w:space="0" w:color="000000"/>
            </w:tcBorders>
            <w:vAlign w:val="center"/>
          </w:tcPr>
          <w:p w:rsidR="004153B4" w:rsidRDefault="004153B4">
            <w:pPr>
              <w:widowControl/>
              <w:spacing w:line="276" w:lineRule="auto"/>
              <w:jc w:val="left"/>
              <w:rPr>
                <w:rFonts w:ascii="宋体" w:hAnsi="宋体" w:cs="宋体"/>
                <w:b/>
                <w:bCs/>
                <w:kern w:val="0"/>
                <w:sz w:val="20"/>
              </w:rPr>
            </w:pPr>
            <w:r>
              <w:rPr>
                <w:rFonts w:ascii="宋体" w:hAnsi="宋体" w:cs="宋体" w:hint="eastAsia"/>
                <w:b/>
                <w:bCs/>
                <w:kern w:val="0"/>
                <w:sz w:val="20"/>
              </w:rPr>
              <w:t xml:space="preserve"> 年级   </w:t>
            </w:r>
          </w:p>
        </w:tc>
        <w:tc>
          <w:tcPr>
            <w:tcW w:w="1708"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内容</w:t>
            </w:r>
          </w:p>
        </w:tc>
        <w:tc>
          <w:tcPr>
            <w:tcW w:w="973" w:type="dxa"/>
            <w:noWrap/>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完成课时</w:t>
            </w:r>
          </w:p>
        </w:tc>
        <w:tc>
          <w:tcPr>
            <w:tcW w:w="3649" w:type="dxa"/>
            <w:vAlign w:val="center"/>
          </w:tcPr>
          <w:p w:rsidR="004153B4" w:rsidRDefault="004153B4">
            <w:pPr>
              <w:widowControl/>
              <w:jc w:val="center"/>
              <w:rPr>
                <w:rFonts w:ascii="宋体" w:hAnsi="宋体" w:cs="宋体"/>
                <w:b/>
                <w:bCs/>
                <w:kern w:val="0"/>
                <w:sz w:val="16"/>
              </w:rPr>
            </w:pPr>
            <w:r>
              <w:rPr>
                <w:rFonts w:ascii="宋体" w:hAnsi="宋体" w:cs="宋体" w:hint="eastAsia"/>
                <w:b/>
                <w:bCs/>
                <w:kern w:val="0"/>
                <w:sz w:val="16"/>
              </w:rPr>
              <w:t>爱国主义教育基地考察学习</w:t>
            </w:r>
          </w:p>
        </w:tc>
        <w:tc>
          <w:tcPr>
            <w:tcW w:w="1245" w:type="dxa"/>
            <w:gridSpan w:val="2"/>
            <w:noWrap/>
            <w:vAlign w:val="center"/>
          </w:tcPr>
          <w:p w:rsidR="004153B4" w:rsidRDefault="004153B4" w:rsidP="004153B4">
            <w:pPr>
              <w:widowControl/>
              <w:jc w:val="center"/>
              <w:rPr>
                <w:rFonts w:ascii="宋体" w:hAnsi="宋体" w:cs="宋体"/>
                <w:b/>
                <w:bCs/>
                <w:kern w:val="0"/>
                <w:sz w:val="16"/>
              </w:rPr>
            </w:pPr>
            <w:r>
              <w:rPr>
                <w:rFonts w:ascii="宋体" w:hAnsi="宋体" w:cs="宋体" w:hint="eastAsia"/>
                <w:b/>
                <w:bCs/>
                <w:kern w:val="0"/>
                <w:sz w:val="16"/>
              </w:rPr>
              <w:t>完成课时</w:t>
            </w:r>
          </w:p>
        </w:tc>
      </w:tr>
      <w:tr w:rsidR="004153B4" w:rsidTr="0092251A">
        <w:trPr>
          <w:gridAfter w:val="1"/>
          <w:wAfter w:w="13" w:type="dxa"/>
          <w:trHeight w:val="792"/>
        </w:trPr>
        <w:tc>
          <w:tcPr>
            <w:tcW w:w="1008" w:type="dxa"/>
            <w:vAlign w:val="center"/>
          </w:tcPr>
          <w:p w:rsidR="004153B4" w:rsidRDefault="004153B4">
            <w:pPr>
              <w:widowControl/>
              <w:spacing w:line="276" w:lineRule="auto"/>
              <w:jc w:val="center"/>
              <w:rPr>
                <w:rFonts w:ascii="宋体" w:hAnsi="宋体" w:cs="宋体"/>
                <w:b/>
                <w:bCs/>
                <w:kern w:val="0"/>
                <w:sz w:val="15"/>
              </w:rPr>
            </w:pPr>
            <w:r>
              <w:rPr>
                <w:rFonts w:ascii="宋体" w:hAnsi="宋体" w:cs="宋体" w:hint="eastAsia"/>
                <w:b/>
                <w:bCs/>
                <w:kern w:val="0"/>
                <w:sz w:val="15"/>
              </w:rPr>
              <w:t xml:space="preserve">六年级 </w:t>
            </w:r>
          </w:p>
        </w:tc>
        <w:tc>
          <w:tcPr>
            <w:tcW w:w="1708" w:type="dxa"/>
            <w:vAlign w:val="center"/>
          </w:tcPr>
          <w:p w:rsidR="004153B4" w:rsidRDefault="004153B4">
            <w:pPr>
              <w:widowControl/>
              <w:spacing w:line="276" w:lineRule="auto"/>
              <w:jc w:val="center"/>
              <w:rPr>
                <w:rFonts w:ascii="宋体" w:eastAsia="宋体" w:hAnsi="宋体" w:cs="宋体"/>
                <w:b/>
                <w:bCs/>
                <w:kern w:val="0"/>
                <w:sz w:val="16"/>
              </w:rPr>
            </w:pPr>
            <w:r>
              <w:rPr>
                <w:rFonts w:ascii="宋体" w:hAnsi="宋体" w:cs="宋体" w:hint="eastAsia"/>
                <w:b/>
                <w:bCs/>
                <w:kern w:val="0"/>
                <w:sz w:val="16"/>
              </w:rPr>
              <w:t>春秋社会实践（</w:t>
            </w:r>
            <w:proofErr w:type="gramStart"/>
            <w:r>
              <w:rPr>
                <w:rFonts w:ascii="宋体" w:hAnsi="宋体" w:cs="宋体" w:hint="eastAsia"/>
                <w:b/>
                <w:bCs/>
                <w:kern w:val="0"/>
                <w:sz w:val="16"/>
              </w:rPr>
              <w:t>研</w:t>
            </w:r>
            <w:proofErr w:type="gramEnd"/>
            <w:r>
              <w:rPr>
                <w:rFonts w:ascii="宋体" w:hAnsi="宋体" w:cs="宋体" w:hint="eastAsia"/>
                <w:b/>
                <w:bCs/>
                <w:kern w:val="0"/>
                <w:sz w:val="16"/>
              </w:rPr>
              <w:t>学）</w:t>
            </w:r>
          </w:p>
        </w:tc>
        <w:tc>
          <w:tcPr>
            <w:tcW w:w="973"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16</w:t>
            </w:r>
          </w:p>
        </w:tc>
        <w:tc>
          <w:tcPr>
            <w:tcW w:w="3649" w:type="dxa"/>
            <w:vMerge w:val="restart"/>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爱赏嘉定文化科技之旅</w:t>
            </w:r>
          </w:p>
          <w:p w:rsidR="004153B4" w:rsidRDefault="004153B4">
            <w:pPr>
              <w:widowControl/>
              <w:numPr>
                <w:ilvl w:val="0"/>
                <w:numId w:val="3"/>
              </w:numPr>
              <w:spacing w:line="276" w:lineRule="auto"/>
              <w:jc w:val="center"/>
              <w:rPr>
                <w:rFonts w:ascii="宋体" w:hAnsi="宋体" w:cs="宋体"/>
                <w:b/>
                <w:bCs/>
                <w:kern w:val="0"/>
                <w:sz w:val="16"/>
              </w:rPr>
            </w:pPr>
            <w:r>
              <w:rPr>
                <w:rFonts w:ascii="宋体" w:hAnsi="宋体" w:cs="宋体" w:hint="eastAsia"/>
                <w:b/>
                <w:bCs/>
                <w:kern w:val="0"/>
                <w:sz w:val="16"/>
              </w:rPr>
              <w:t>六年级：科技之旅（区内科普基地、企业）</w:t>
            </w:r>
          </w:p>
          <w:p w:rsidR="004153B4" w:rsidRDefault="004153B4">
            <w:pPr>
              <w:widowControl/>
              <w:numPr>
                <w:ilvl w:val="0"/>
                <w:numId w:val="3"/>
              </w:numPr>
              <w:spacing w:line="276" w:lineRule="auto"/>
              <w:rPr>
                <w:rFonts w:ascii="宋体" w:hAnsi="宋体" w:cs="宋体"/>
                <w:b/>
                <w:bCs/>
                <w:kern w:val="0"/>
                <w:sz w:val="16"/>
              </w:rPr>
            </w:pPr>
            <w:r>
              <w:rPr>
                <w:rFonts w:ascii="宋体" w:hAnsi="宋体" w:cs="宋体" w:hint="eastAsia"/>
                <w:b/>
                <w:bCs/>
                <w:kern w:val="0"/>
                <w:sz w:val="16"/>
              </w:rPr>
              <w:t>七、八年级：文博之旅（保利大剧院、嘉定图书馆）</w:t>
            </w:r>
          </w:p>
          <w:p w:rsidR="004153B4" w:rsidRDefault="004153B4">
            <w:pPr>
              <w:widowControl/>
              <w:numPr>
                <w:ilvl w:val="0"/>
                <w:numId w:val="3"/>
              </w:numPr>
              <w:spacing w:line="276" w:lineRule="auto"/>
              <w:rPr>
                <w:rFonts w:ascii="宋体" w:hAnsi="宋体" w:cs="宋体"/>
                <w:b/>
                <w:bCs/>
                <w:kern w:val="0"/>
                <w:sz w:val="16"/>
              </w:rPr>
            </w:pPr>
            <w:r>
              <w:rPr>
                <w:rFonts w:ascii="宋体" w:hAnsi="宋体" w:cs="宋体" w:hint="eastAsia"/>
                <w:b/>
                <w:bCs/>
                <w:kern w:val="0"/>
                <w:sz w:val="16"/>
              </w:rPr>
              <w:t>八年级：营地之旅（上海市少年儿童</w:t>
            </w:r>
            <w:proofErr w:type="gramStart"/>
            <w:r>
              <w:rPr>
                <w:rFonts w:ascii="宋体" w:hAnsi="宋体" w:cs="宋体" w:hint="eastAsia"/>
                <w:b/>
                <w:bCs/>
                <w:kern w:val="0"/>
                <w:sz w:val="16"/>
              </w:rPr>
              <w:t>浏</w:t>
            </w:r>
            <w:proofErr w:type="gramEnd"/>
            <w:r>
              <w:rPr>
                <w:rFonts w:ascii="宋体" w:hAnsi="宋体" w:cs="宋体" w:hint="eastAsia"/>
                <w:b/>
                <w:bCs/>
                <w:kern w:val="0"/>
                <w:sz w:val="16"/>
              </w:rPr>
              <w:t>河活动营地）</w:t>
            </w:r>
          </w:p>
        </w:tc>
        <w:tc>
          <w:tcPr>
            <w:tcW w:w="1232" w:type="dxa"/>
            <w:vMerge w:val="restart"/>
            <w:vAlign w:val="center"/>
          </w:tcPr>
          <w:p w:rsidR="004153B4" w:rsidRDefault="004153B4">
            <w:pPr>
              <w:widowControl/>
              <w:spacing w:line="276" w:lineRule="auto"/>
              <w:jc w:val="center"/>
              <w:rPr>
                <w:rFonts w:ascii="宋体" w:eastAsia="宋体" w:hAnsi="宋体" w:cs="宋体"/>
                <w:b/>
                <w:bCs/>
                <w:kern w:val="0"/>
                <w:sz w:val="16"/>
              </w:rPr>
            </w:pPr>
            <w:r>
              <w:rPr>
                <w:rFonts w:ascii="宋体" w:hAnsi="宋体" w:cs="宋体" w:hint="eastAsia"/>
                <w:b/>
                <w:bCs/>
                <w:kern w:val="0"/>
                <w:sz w:val="16"/>
              </w:rPr>
              <w:t>12课时</w:t>
            </w:r>
          </w:p>
        </w:tc>
      </w:tr>
      <w:tr w:rsidR="004153B4" w:rsidTr="0092251A">
        <w:trPr>
          <w:gridAfter w:val="1"/>
          <w:wAfter w:w="13" w:type="dxa"/>
          <w:trHeight w:val="714"/>
        </w:trPr>
        <w:tc>
          <w:tcPr>
            <w:tcW w:w="1008" w:type="dxa"/>
            <w:vAlign w:val="center"/>
          </w:tcPr>
          <w:p w:rsidR="004153B4" w:rsidRDefault="004153B4">
            <w:pPr>
              <w:widowControl/>
              <w:spacing w:line="276" w:lineRule="auto"/>
              <w:jc w:val="center"/>
              <w:rPr>
                <w:rFonts w:ascii="宋体" w:hAnsi="宋体" w:cs="宋体"/>
                <w:b/>
                <w:bCs/>
                <w:kern w:val="0"/>
                <w:sz w:val="15"/>
              </w:rPr>
            </w:pPr>
            <w:r>
              <w:rPr>
                <w:rFonts w:ascii="宋体" w:hAnsi="宋体" w:cs="宋体" w:hint="eastAsia"/>
                <w:b/>
                <w:bCs/>
                <w:kern w:val="0"/>
                <w:sz w:val="15"/>
              </w:rPr>
              <w:t xml:space="preserve">七年级 </w:t>
            </w:r>
          </w:p>
        </w:tc>
        <w:tc>
          <w:tcPr>
            <w:tcW w:w="1708"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春秋社会实践（</w:t>
            </w:r>
            <w:proofErr w:type="gramStart"/>
            <w:r>
              <w:rPr>
                <w:rFonts w:ascii="宋体" w:hAnsi="宋体" w:cs="宋体" w:hint="eastAsia"/>
                <w:b/>
                <w:bCs/>
                <w:kern w:val="0"/>
                <w:sz w:val="16"/>
              </w:rPr>
              <w:t>研</w:t>
            </w:r>
            <w:proofErr w:type="gramEnd"/>
            <w:r>
              <w:rPr>
                <w:rFonts w:ascii="宋体" w:hAnsi="宋体" w:cs="宋体" w:hint="eastAsia"/>
                <w:b/>
                <w:bCs/>
                <w:kern w:val="0"/>
                <w:sz w:val="16"/>
              </w:rPr>
              <w:t>学）</w:t>
            </w:r>
          </w:p>
        </w:tc>
        <w:tc>
          <w:tcPr>
            <w:tcW w:w="973"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16</w:t>
            </w:r>
          </w:p>
        </w:tc>
        <w:tc>
          <w:tcPr>
            <w:tcW w:w="3649" w:type="dxa"/>
            <w:vMerge/>
            <w:vAlign w:val="center"/>
          </w:tcPr>
          <w:p w:rsidR="004153B4" w:rsidRDefault="004153B4">
            <w:pPr>
              <w:widowControl/>
              <w:spacing w:line="276" w:lineRule="auto"/>
              <w:jc w:val="left"/>
              <w:rPr>
                <w:rFonts w:ascii="宋体" w:hAnsi="宋体" w:cs="宋体"/>
                <w:b/>
                <w:bCs/>
                <w:kern w:val="0"/>
                <w:sz w:val="16"/>
              </w:rPr>
            </w:pPr>
          </w:p>
        </w:tc>
        <w:tc>
          <w:tcPr>
            <w:tcW w:w="1232" w:type="dxa"/>
            <w:vMerge/>
            <w:vAlign w:val="center"/>
          </w:tcPr>
          <w:p w:rsidR="004153B4" w:rsidRDefault="004153B4">
            <w:pPr>
              <w:widowControl/>
              <w:spacing w:line="276" w:lineRule="auto"/>
              <w:jc w:val="left"/>
              <w:rPr>
                <w:rFonts w:ascii="宋体" w:hAnsi="宋体" w:cs="宋体"/>
                <w:b/>
                <w:bCs/>
                <w:kern w:val="0"/>
                <w:sz w:val="16"/>
              </w:rPr>
            </w:pPr>
          </w:p>
        </w:tc>
      </w:tr>
      <w:tr w:rsidR="004153B4" w:rsidTr="0092251A">
        <w:trPr>
          <w:gridAfter w:val="1"/>
          <w:wAfter w:w="13" w:type="dxa"/>
          <w:trHeight w:val="703"/>
        </w:trPr>
        <w:tc>
          <w:tcPr>
            <w:tcW w:w="1008" w:type="dxa"/>
            <w:vAlign w:val="center"/>
          </w:tcPr>
          <w:p w:rsidR="004153B4" w:rsidRDefault="004153B4">
            <w:pPr>
              <w:widowControl/>
              <w:spacing w:line="276" w:lineRule="auto"/>
              <w:jc w:val="center"/>
              <w:rPr>
                <w:rFonts w:ascii="宋体" w:hAnsi="宋体" w:cs="宋体"/>
                <w:b/>
                <w:bCs/>
                <w:kern w:val="0"/>
                <w:sz w:val="15"/>
              </w:rPr>
            </w:pPr>
            <w:r>
              <w:rPr>
                <w:rFonts w:ascii="宋体" w:hAnsi="宋体" w:cs="宋体" w:hint="eastAsia"/>
                <w:b/>
                <w:bCs/>
                <w:kern w:val="0"/>
                <w:sz w:val="15"/>
              </w:rPr>
              <w:t xml:space="preserve">八年级 </w:t>
            </w:r>
          </w:p>
        </w:tc>
        <w:tc>
          <w:tcPr>
            <w:tcW w:w="1708"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春秋社会实践（</w:t>
            </w:r>
            <w:proofErr w:type="gramStart"/>
            <w:r>
              <w:rPr>
                <w:rFonts w:ascii="宋体" w:hAnsi="宋体" w:cs="宋体" w:hint="eastAsia"/>
                <w:b/>
                <w:bCs/>
                <w:kern w:val="0"/>
                <w:sz w:val="16"/>
              </w:rPr>
              <w:t>研</w:t>
            </w:r>
            <w:proofErr w:type="gramEnd"/>
            <w:r>
              <w:rPr>
                <w:rFonts w:ascii="宋体" w:hAnsi="宋体" w:cs="宋体" w:hint="eastAsia"/>
                <w:b/>
                <w:bCs/>
                <w:kern w:val="0"/>
                <w:sz w:val="16"/>
              </w:rPr>
              <w:t>学）</w:t>
            </w:r>
          </w:p>
        </w:tc>
        <w:tc>
          <w:tcPr>
            <w:tcW w:w="973"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16</w:t>
            </w:r>
          </w:p>
        </w:tc>
        <w:tc>
          <w:tcPr>
            <w:tcW w:w="3649" w:type="dxa"/>
            <w:vMerge/>
            <w:vAlign w:val="center"/>
          </w:tcPr>
          <w:p w:rsidR="004153B4" w:rsidRDefault="004153B4">
            <w:pPr>
              <w:widowControl/>
              <w:spacing w:line="276" w:lineRule="auto"/>
              <w:jc w:val="left"/>
              <w:rPr>
                <w:rFonts w:ascii="宋体" w:hAnsi="宋体" w:cs="宋体"/>
                <w:b/>
                <w:bCs/>
                <w:kern w:val="0"/>
                <w:sz w:val="16"/>
              </w:rPr>
            </w:pPr>
          </w:p>
        </w:tc>
        <w:tc>
          <w:tcPr>
            <w:tcW w:w="1232" w:type="dxa"/>
            <w:vMerge/>
            <w:vAlign w:val="center"/>
          </w:tcPr>
          <w:p w:rsidR="004153B4" w:rsidRDefault="004153B4">
            <w:pPr>
              <w:widowControl/>
              <w:spacing w:line="276" w:lineRule="auto"/>
              <w:jc w:val="left"/>
              <w:rPr>
                <w:rFonts w:ascii="宋体" w:hAnsi="宋体" w:cs="宋体"/>
                <w:b/>
                <w:bCs/>
                <w:kern w:val="0"/>
                <w:sz w:val="16"/>
              </w:rPr>
            </w:pPr>
          </w:p>
        </w:tc>
      </w:tr>
      <w:tr w:rsidR="004153B4" w:rsidTr="0092251A">
        <w:trPr>
          <w:gridAfter w:val="1"/>
          <w:wAfter w:w="13" w:type="dxa"/>
          <w:trHeight w:val="693"/>
        </w:trPr>
        <w:tc>
          <w:tcPr>
            <w:tcW w:w="1008" w:type="dxa"/>
            <w:vAlign w:val="center"/>
          </w:tcPr>
          <w:p w:rsidR="004153B4" w:rsidRDefault="004153B4">
            <w:pPr>
              <w:widowControl/>
              <w:spacing w:line="276" w:lineRule="auto"/>
              <w:jc w:val="center"/>
              <w:rPr>
                <w:rFonts w:ascii="宋体" w:hAnsi="宋体" w:cs="宋体"/>
                <w:b/>
                <w:bCs/>
                <w:kern w:val="0"/>
                <w:sz w:val="15"/>
              </w:rPr>
            </w:pPr>
            <w:r>
              <w:rPr>
                <w:rFonts w:ascii="宋体" w:hAnsi="宋体" w:cs="宋体" w:hint="eastAsia"/>
                <w:b/>
                <w:bCs/>
                <w:kern w:val="0"/>
                <w:sz w:val="15"/>
              </w:rPr>
              <w:t xml:space="preserve">九年级 </w:t>
            </w:r>
          </w:p>
        </w:tc>
        <w:tc>
          <w:tcPr>
            <w:tcW w:w="1708"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春秋社会实践（</w:t>
            </w:r>
            <w:proofErr w:type="gramStart"/>
            <w:r>
              <w:rPr>
                <w:rFonts w:ascii="宋体" w:hAnsi="宋体" w:cs="宋体" w:hint="eastAsia"/>
                <w:b/>
                <w:bCs/>
                <w:kern w:val="0"/>
                <w:sz w:val="16"/>
              </w:rPr>
              <w:t>研</w:t>
            </w:r>
            <w:proofErr w:type="gramEnd"/>
            <w:r>
              <w:rPr>
                <w:rFonts w:ascii="宋体" w:hAnsi="宋体" w:cs="宋体" w:hint="eastAsia"/>
                <w:b/>
                <w:bCs/>
                <w:kern w:val="0"/>
                <w:sz w:val="16"/>
              </w:rPr>
              <w:t>学）</w:t>
            </w:r>
          </w:p>
        </w:tc>
        <w:tc>
          <w:tcPr>
            <w:tcW w:w="973" w:type="dxa"/>
            <w:vAlign w:val="center"/>
          </w:tcPr>
          <w:p w:rsidR="004153B4" w:rsidRDefault="004153B4">
            <w:pPr>
              <w:widowControl/>
              <w:spacing w:line="276" w:lineRule="auto"/>
              <w:jc w:val="center"/>
              <w:rPr>
                <w:rFonts w:ascii="宋体" w:hAnsi="宋体" w:cs="宋体"/>
                <w:b/>
                <w:bCs/>
                <w:kern w:val="0"/>
                <w:sz w:val="16"/>
              </w:rPr>
            </w:pPr>
            <w:r>
              <w:rPr>
                <w:rFonts w:ascii="宋体" w:hAnsi="宋体" w:cs="宋体" w:hint="eastAsia"/>
                <w:b/>
                <w:bCs/>
                <w:kern w:val="0"/>
                <w:sz w:val="16"/>
              </w:rPr>
              <w:t>16</w:t>
            </w:r>
          </w:p>
        </w:tc>
        <w:tc>
          <w:tcPr>
            <w:tcW w:w="3649" w:type="dxa"/>
            <w:vMerge/>
            <w:vAlign w:val="center"/>
          </w:tcPr>
          <w:p w:rsidR="004153B4" w:rsidRDefault="004153B4">
            <w:pPr>
              <w:widowControl/>
              <w:spacing w:line="276" w:lineRule="auto"/>
              <w:jc w:val="left"/>
              <w:rPr>
                <w:rFonts w:ascii="宋体" w:hAnsi="宋体" w:cs="宋体"/>
                <w:b/>
                <w:bCs/>
                <w:kern w:val="0"/>
                <w:sz w:val="16"/>
              </w:rPr>
            </w:pPr>
          </w:p>
        </w:tc>
        <w:tc>
          <w:tcPr>
            <w:tcW w:w="1232" w:type="dxa"/>
            <w:vMerge/>
            <w:vAlign w:val="center"/>
          </w:tcPr>
          <w:p w:rsidR="004153B4" w:rsidRDefault="004153B4">
            <w:pPr>
              <w:widowControl/>
              <w:spacing w:line="276" w:lineRule="auto"/>
              <w:jc w:val="left"/>
              <w:rPr>
                <w:rFonts w:ascii="宋体" w:hAnsi="宋体" w:cs="宋体"/>
                <w:b/>
                <w:bCs/>
                <w:kern w:val="0"/>
                <w:sz w:val="16"/>
              </w:rPr>
            </w:pPr>
          </w:p>
        </w:tc>
      </w:tr>
    </w:tbl>
    <w:p w:rsidR="00FD7C3F" w:rsidRDefault="00FD7C3F">
      <w:pPr>
        <w:pStyle w:val="A4"/>
        <w:spacing w:line="360" w:lineRule="auto"/>
        <w:jc w:val="left"/>
        <w:rPr>
          <w:rFonts w:ascii="仿宋_GB2312" w:eastAsia="仿宋_GB2312" w:hAnsi="仿宋_GB2312" w:cs="仿宋_GB2312" w:hint="default"/>
          <w:b/>
          <w:color w:val="auto"/>
          <w:sz w:val="28"/>
          <w:szCs w:val="28"/>
          <w:lang w:val="zh-TW"/>
        </w:rPr>
      </w:pPr>
      <w:bookmarkStart w:id="0" w:name="_GoBack"/>
    </w:p>
    <w:tbl>
      <w:tblPr>
        <w:tblpPr w:leftFromText="180" w:rightFromText="180" w:vertAnchor="text" w:horzAnchor="margin" w:tblpXSpec="center" w:tblpY="513"/>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2576"/>
        <w:gridCol w:w="1145"/>
        <w:gridCol w:w="2290"/>
        <w:gridCol w:w="1649"/>
      </w:tblGrid>
      <w:tr w:rsidR="00FD7C3F" w:rsidTr="00BF0FB0">
        <w:trPr>
          <w:trHeight w:val="383"/>
        </w:trPr>
        <w:tc>
          <w:tcPr>
            <w:tcW w:w="826" w:type="dxa"/>
            <w:vMerge w:val="restart"/>
            <w:tcBorders>
              <w:tl2br w:val="single" w:sz="8" w:space="0" w:color="000000"/>
            </w:tcBorders>
            <w:vAlign w:val="center"/>
          </w:tcPr>
          <w:bookmarkEnd w:id="0"/>
          <w:p w:rsidR="00FD7C3F" w:rsidRDefault="00FD7C3F" w:rsidP="005657A7">
            <w:pPr>
              <w:widowControl/>
              <w:spacing w:line="276" w:lineRule="auto"/>
              <w:jc w:val="left"/>
              <w:rPr>
                <w:rFonts w:ascii="宋体" w:hAnsi="宋体" w:cs="宋体"/>
                <w:b/>
                <w:bCs/>
                <w:kern w:val="0"/>
                <w:sz w:val="20"/>
              </w:rPr>
            </w:pPr>
            <w:r>
              <w:rPr>
                <w:rFonts w:ascii="宋体" w:hAnsi="宋体" w:cs="宋体" w:hint="eastAsia"/>
                <w:b/>
                <w:bCs/>
                <w:kern w:val="0"/>
                <w:sz w:val="20"/>
              </w:rPr>
              <w:lastRenderedPageBreak/>
              <w:t xml:space="preserve">         内容</w:t>
            </w:r>
            <w:r>
              <w:rPr>
                <w:rFonts w:ascii="Calibri" w:hAnsi="Calibri" w:cs="Calibri"/>
                <w:b/>
                <w:bCs/>
                <w:kern w:val="0"/>
                <w:sz w:val="20"/>
              </w:rPr>
              <w:t xml:space="preserve"> </w:t>
            </w:r>
          </w:p>
        </w:tc>
        <w:tc>
          <w:tcPr>
            <w:tcW w:w="7659" w:type="dxa"/>
            <w:gridSpan w:val="4"/>
            <w:noWrap/>
            <w:vAlign w:val="center"/>
          </w:tcPr>
          <w:p w:rsidR="00FD7C3F" w:rsidRDefault="00FD7C3F" w:rsidP="005657A7">
            <w:pPr>
              <w:widowControl/>
              <w:spacing w:line="276" w:lineRule="auto"/>
              <w:jc w:val="center"/>
              <w:rPr>
                <w:rFonts w:ascii="宋体" w:hAnsi="宋体" w:cs="宋体"/>
                <w:b/>
                <w:bCs/>
                <w:kern w:val="0"/>
                <w:sz w:val="20"/>
              </w:rPr>
            </w:pPr>
            <w:r>
              <w:rPr>
                <w:rFonts w:ascii="宋体" w:hAnsi="宋体" w:cs="宋体" w:hint="eastAsia"/>
                <w:b/>
                <w:bCs/>
                <w:kern w:val="0"/>
                <w:sz w:val="20"/>
              </w:rPr>
              <w:t>校级项目（60课时）</w:t>
            </w:r>
          </w:p>
        </w:tc>
      </w:tr>
      <w:tr w:rsidR="00FD7C3F" w:rsidTr="00BF0FB0">
        <w:trPr>
          <w:trHeight w:val="382"/>
        </w:trPr>
        <w:tc>
          <w:tcPr>
            <w:tcW w:w="826" w:type="dxa"/>
            <w:vMerge/>
            <w:tcBorders>
              <w:tl2br w:val="single" w:sz="8" w:space="0" w:color="000000"/>
            </w:tcBorders>
            <w:vAlign w:val="center"/>
          </w:tcPr>
          <w:p w:rsidR="00FD7C3F" w:rsidRDefault="00FD7C3F" w:rsidP="005657A7">
            <w:pPr>
              <w:widowControl/>
              <w:spacing w:line="276" w:lineRule="auto"/>
              <w:jc w:val="left"/>
              <w:rPr>
                <w:rFonts w:ascii="宋体" w:hAnsi="宋体" w:cs="宋体"/>
                <w:b/>
                <w:bCs/>
                <w:kern w:val="0"/>
                <w:sz w:val="20"/>
              </w:rPr>
            </w:pPr>
          </w:p>
        </w:tc>
        <w:tc>
          <w:tcPr>
            <w:tcW w:w="3721" w:type="dxa"/>
            <w:gridSpan w:val="2"/>
            <w:noWrap/>
            <w:vAlign w:val="center"/>
          </w:tcPr>
          <w:p w:rsidR="00FD7C3F" w:rsidRDefault="00FD7C3F" w:rsidP="005657A7">
            <w:pPr>
              <w:widowControl/>
              <w:spacing w:line="276" w:lineRule="auto"/>
              <w:jc w:val="center"/>
              <w:rPr>
                <w:rFonts w:ascii="宋体" w:hAnsi="宋体" w:cs="宋体"/>
                <w:b/>
                <w:bCs/>
                <w:kern w:val="0"/>
                <w:sz w:val="20"/>
              </w:rPr>
            </w:pPr>
            <w:r>
              <w:rPr>
                <w:rFonts w:ascii="宋体" w:hAnsi="宋体" w:cs="宋体" w:hint="eastAsia"/>
                <w:b/>
                <w:bCs/>
                <w:kern w:val="0"/>
                <w:sz w:val="20"/>
              </w:rPr>
              <w:t>校内组织（24课时）</w:t>
            </w:r>
          </w:p>
        </w:tc>
        <w:tc>
          <w:tcPr>
            <w:tcW w:w="3939" w:type="dxa"/>
            <w:gridSpan w:val="2"/>
            <w:vAlign w:val="center"/>
          </w:tcPr>
          <w:p w:rsidR="00FD7C3F" w:rsidRDefault="00FD7C3F" w:rsidP="005657A7">
            <w:pPr>
              <w:widowControl/>
              <w:spacing w:line="276" w:lineRule="auto"/>
              <w:jc w:val="center"/>
              <w:rPr>
                <w:rFonts w:ascii="宋体" w:hAnsi="宋体" w:cs="宋体"/>
                <w:b/>
                <w:bCs/>
                <w:kern w:val="0"/>
                <w:sz w:val="20"/>
              </w:rPr>
            </w:pPr>
            <w:r>
              <w:rPr>
                <w:rFonts w:ascii="宋体" w:hAnsi="宋体" w:cs="宋体" w:hint="eastAsia"/>
                <w:b/>
                <w:bCs/>
                <w:kern w:val="0"/>
                <w:sz w:val="20"/>
              </w:rPr>
              <w:t>校外组织（36课时）</w:t>
            </w:r>
          </w:p>
        </w:tc>
      </w:tr>
      <w:tr w:rsidR="00FD7C3F" w:rsidTr="00BF0FB0">
        <w:trPr>
          <w:trHeight w:val="657"/>
        </w:trPr>
        <w:tc>
          <w:tcPr>
            <w:tcW w:w="826" w:type="dxa"/>
            <w:tcBorders>
              <w:tl2br w:val="single" w:sz="8" w:space="0" w:color="000000"/>
            </w:tcBorders>
            <w:vAlign w:val="center"/>
          </w:tcPr>
          <w:p w:rsidR="00FD7C3F" w:rsidRDefault="00FD7C3F" w:rsidP="005657A7">
            <w:pPr>
              <w:widowControl/>
              <w:spacing w:line="276" w:lineRule="auto"/>
              <w:jc w:val="left"/>
              <w:rPr>
                <w:rFonts w:ascii="宋体" w:hAnsi="宋体" w:cs="宋体"/>
                <w:b/>
                <w:bCs/>
                <w:kern w:val="0"/>
                <w:sz w:val="20"/>
              </w:rPr>
            </w:pPr>
            <w:r>
              <w:rPr>
                <w:rFonts w:ascii="宋体" w:hAnsi="宋体" w:cs="宋体" w:hint="eastAsia"/>
                <w:b/>
                <w:bCs/>
                <w:kern w:val="0"/>
                <w:sz w:val="20"/>
              </w:rPr>
              <w:t xml:space="preserve"> 年级   </w:t>
            </w:r>
          </w:p>
        </w:tc>
        <w:tc>
          <w:tcPr>
            <w:tcW w:w="2576" w:type="dxa"/>
            <w:vAlign w:val="center"/>
          </w:tcPr>
          <w:p w:rsidR="00FD7C3F" w:rsidRDefault="00FD7C3F" w:rsidP="005657A7">
            <w:pPr>
              <w:widowControl/>
              <w:spacing w:line="276" w:lineRule="auto"/>
              <w:jc w:val="center"/>
              <w:rPr>
                <w:rFonts w:ascii="宋体" w:hAnsi="宋体" w:cs="宋体"/>
                <w:b/>
                <w:bCs/>
                <w:kern w:val="0"/>
                <w:sz w:val="16"/>
              </w:rPr>
            </w:pPr>
            <w:r>
              <w:rPr>
                <w:rFonts w:ascii="宋体" w:hAnsi="宋体" w:cs="宋体" w:hint="eastAsia"/>
                <w:b/>
                <w:bCs/>
                <w:kern w:val="0"/>
                <w:sz w:val="16"/>
              </w:rPr>
              <w:t>内容</w:t>
            </w:r>
          </w:p>
        </w:tc>
        <w:tc>
          <w:tcPr>
            <w:tcW w:w="1145" w:type="dxa"/>
            <w:noWrap/>
            <w:vAlign w:val="center"/>
          </w:tcPr>
          <w:p w:rsidR="00FD7C3F" w:rsidRDefault="00FD7C3F" w:rsidP="005657A7">
            <w:pPr>
              <w:widowControl/>
              <w:spacing w:line="276" w:lineRule="auto"/>
              <w:jc w:val="center"/>
              <w:rPr>
                <w:rFonts w:ascii="宋体" w:hAnsi="宋体" w:cs="宋体"/>
                <w:b/>
                <w:bCs/>
                <w:kern w:val="0"/>
                <w:sz w:val="16"/>
              </w:rPr>
            </w:pPr>
            <w:r>
              <w:rPr>
                <w:rFonts w:ascii="宋体" w:hAnsi="宋体" w:cs="宋体" w:hint="eastAsia"/>
                <w:b/>
                <w:bCs/>
                <w:kern w:val="0"/>
                <w:sz w:val="16"/>
              </w:rPr>
              <w:t>完成课时</w:t>
            </w:r>
          </w:p>
        </w:tc>
        <w:tc>
          <w:tcPr>
            <w:tcW w:w="2290" w:type="dxa"/>
            <w:vAlign w:val="center"/>
          </w:tcPr>
          <w:p w:rsidR="00FD7C3F" w:rsidRDefault="00FD7C3F" w:rsidP="00BC09D2">
            <w:pPr>
              <w:spacing w:line="276" w:lineRule="auto"/>
              <w:jc w:val="center"/>
              <w:rPr>
                <w:rFonts w:ascii="宋体" w:hAnsi="宋体" w:cs="宋体"/>
                <w:b/>
                <w:bCs/>
                <w:kern w:val="0"/>
                <w:sz w:val="16"/>
              </w:rPr>
            </w:pPr>
            <w:r>
              <w:rPr>
                <w:rFonts w:ascii="宋体" w:hAnsi="宋体" w:cs="宋体" w:hint="eastAsia"/>
                <w:b/>
                <w:bCs/>
                <w:kern w:val="0"/>
                <w:sz w:val="16"/>
              </w:rPr>
              <w:t>内容</w:t>
            </w:r>
          </w:p>
        </w:tc>
        <w:tc>
          <w:tcPr>
            <w:tcW w:w="1649" w:type="dxa"/>
            <w:vAlign w:val="center"/>
          </w:tcPr>
          <w:p w:rsidR="00FD7C3F" w:rsidRDefault="00FD7C3F" w:rsidP="00BC09D2">
            <w:pPr>
              <w:spacing w:line="276" w:lineRule="auto"/>
              <w:jc w:val="center"/>
              <w:rPr>
                <w:rFonts w:ascii="宋体" w:hAnsi="宋体" w:cs="宋体"/>
                <w:b/>
                <w:bCs/>
                <w:kern w:val="0"/>
                <w:sz w:val="16"/>
              </w:rPr>
            </w:pPr>
            <w:r>
              <w:rPr>
                <w:rFonts w:ascii="宋体" w:hAnsi="宋体" w:cs="宋体" w:hint="eastAsia"/>
                <w:b/>
                <w:bCs/>
                <w:kern w:val="0"/>
                <w:sz w:val="16"/>
              </w:rPr>
              <w:t>完成课时</w:t>
            </w:r>
          </w:p>
        </w:tc>
      </w:tr>
      <w:tr w:rsidR="007210D7" w:rsidTr="00BF0FB0">
        <w:trPr>
          <w:trHeight w:val="804"/>
        </w:trPr>
        <w:tc>
          <w:tcPr>
            <w:tcW w:w="826" w:type="dxa"/>
            <w:vMerge w:val="restart"/>
            <w:vAlign w:val="center"/>
          </w:tcPr>
          <w:p w:rsidR="007210D7" w:rsidRDefault="007210D7" w:rsidP="005657A7">
            <w:pPr>
              <w:widowControl/>
              <w:spacing w:line="276" w:lineRule="auto"/>
              <w:jc w:val="center"/>
              <w:rPr>
                <w:rFonts w:ascii="宋体" w:hAnsi="宋体" w:cs="宋体"/>
                <w:b/>
                <w:bCs/>
                <w:kern w:val="0"/>
                <w:sz w:val="15"/>
              </w:rPr>
            </w:pPr>
            <w:r>
              <w:rPr>
                <w:rFonts w:ascii="宋体" w:hAnsi="宋体" w:cs="宋体" w:hint="eastAsia"/>
                <w:b/>
                <w:bCs/>
                <w:kern w:val="0"/>
                <w:sz w:val="15"/>
              </w:rPr>
              <w:t xml:space="preserve">六年级 </w:t>
            </w:r>
          </w:p>
        </w:tc>
        <w:tc>
          <w:tcPr>
            <w:tcW w:w="2576" w:type="dxa"/>
            <w:vAlign w:val="center"/>
          </w:tcPr>
          <w:p w:rsidR="007210D7" w:rsidRDefault="007210D7" w:rsidP="005657A7">
            <w:pPr>
              <w:widowControl/>
              <w:spacing w:line="276" w:lineRule="auto"/>
              <w:jc w:val="center"/>
              <w:rPr>
                <w:rFonts w:ascii="宋体" w:eastAsia="宋体" w:hAnsi="宋体" w:cs="宋体"/>
                <w:b/>
                <w:bCs/>
                <w:kern w:val="0"/>
                <w:sz w:val="16"/>
              </w:rPr>
            </w:pPr>
            <w:r>
              <w:rPr>
                <w:rFonts w:ascii="宋体" w:eastAsia="宋体" w:hAnsi="宋体" w:cs="宋体" w:hint="eastAsia"/>
                <w:b/>
                <w:bCs/>
                <w:kern w:val="0"/>
                <w:sz w:val="16"/>
              </w:rPr>
              <w:t>嘉定博物馆</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7C2C43">
            <w:pPr>
              <w:spacing w:line="276" w:lineRule="auto"/>
              <w:jc w:val="center"/>
              <w:rPr>
                <w:rFonts w:ascii="宋体" w:hAnsi="宋体" w:cs="宋体"/>
                <w:b/>
                <w:bCs/>
                <w:kern w:val="0"/>
                <w:sz w:val="16"/>
              </w:rPr>
            </w:pPr>
            <w:r>
              <w:rPr>
                <w:rFonts w:ascii="宋体" w:hAnsi="宋体" w:cs="宋体" w:hint="eastAsia"/>
                <w:b/>
                <w:bCs/>
                <w:kern w:val="0"/>
                <w:sz w:val="16"/>
              </w:rPr>
              <w:t>6</w:t>
            </w:r>
          </w:p>
        </w:tc>
      </w:tr>
      <w:tr w:rsidR="007210D7" w:rsidTr="00BF0FB0">
        <w:trPr>
          <w:trHeight w:val="804"/>
        </w:trPr>
        <w:tc>
          <w:tcPr>
            <w:tcW w:w="826" w:type="dxa"/>
            <w:vMerge/>
            <w:vAlign w:val="center"/>
          </w:tcPr>
          <w:p w:rsidR="007210D7" w:rsidRDefault="007210D7" w:rsidP="005657A7">
            <w:pPr>
              <w:widowControl/>
              <w:spacing w:line="276" w:lineRule="auto"/>
              <w:jc w:val="center"/>
              <w:rPr>
                <w:rFonts w:ascii="宋体" w:hAnsi="宋体" w:cs="宋体"/>
                <w:b/>
                <w:bCs/>
                <w:kern w:val="0"/>
                <w:sz w:val="15"/>
              </w:rPr>
            </w:pPr>
          </w:p>
        </w:tc>
        <w:tc>
          <w:tcPr>
            <w:tcW w:w="2576" w:type="dxa"/>
            <w:vAlign w:val="center"/>
          </w:tcPr>
          <w:p w:rsidR="007210D7" w:rsidRDefault="007210D7" w:rsidP="005657A7">
            <w:pPr>
              <w:widowControl/>
              <w:spacing w:line="276" w:lineRule="auto"/>
              <w:jc w:val="center"/>
              <w:rPr>
                <w:rFonts w:ascii="宋体" w:eastAsia="宋体" w:hAnsi="宋体" w:cs="宋体"/>
                <w:b/>
                <w:bCs/>
                <w:kern w:val="0"/>
                <w:sz w:val="16"/>
              </w:rPr>
            </w:pPr>
            <w:r>
              <w:rPr>
                <w:rFonts w:ascii="宋体" w:eastAsia="宋体" w:hAnsi="宋体" w:cs="宋体" w:hint="eastAsia"/>
                <w:b/>
                <w:bCs/>
                <w:kern w:val="0"/>
                <w:sz w:val="16"/>
              </w:rPr>
              <w:t>嘉定气象科普馆</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864975">
            <w:pPr>
              <w:spacing w:line="276" w:lineRule="auto"/>
              <w:jc w:val="center"/>
              <w:rPr>
                <w:rFonts w:ascii="宋体" w:hAnsi="宋体" w:cs="宋体"/>
                <w:b/>
                <w:bCs/>
                <w:kern w:val="0"/>
                <w:sz w:val="16"/>
              </w:rPr>
            </w:pPr>
            <w:r>
              <w:rPr>
                <w:rFonts w:ascii="宋体" w:hAnsi="宋体" w:cs="宋体" w:hint="eastAsia"/>
                <w:b/>
                <w:bCs/>
                <w:kern w:val="0"/>
                <w:sz w:val="16"/>
              </w:rPr>
              <w:t>6</w:t>
            </w:r>
          </w:p>
        </w:tc>
      </w:tr>
      <w:tr w:rsidR="007210D7" w:rsidTr="00BF0FB0">
        <w:trPr>
          <w:trHeight w:val="804"/>
        </w:trPr>
        <w:tc>
          <w:tcPr>
            <w:tcW w:w="826" w:type="dxa"/>
            <w:vMerge w:val="restart"/>
            <w:vAlign w:val="center"/>
          </w:tcPr>
          <w:p w:rsidR="007210D7" w:rsidRDefault="007210D7" w:rsidP="005657A7">
            <w:pPr>
              <w:widowControl/>
              <w:spacing w:line="276" w:lineRule="auto"/>
              <w:jc w:val="center"/>
              <w:rPr>
                <w:rFonts w:ascii="宋体" w:hAnsi="宋体" w:cs="宋体"/>
                <w:b/>
                <w:bCs/>
                <w:kern w:val="0"/>
                <w:sz w:val="15"/>
              </w:rPr>
            </w:pPr>
            <w:r>
              <w:rPr>
                <w:rFonts w:ascii="宋体" w:hAnsi="宋体" w:cs="宋体" w:hint="eastAsia"/>
                <w:b/>
                <w:bCs/>
                <w:kern w:val="0"/>
                <w:sz w:val="15"/>
              </w:rPr>
              <w:t xml:space="preserve">七年级 </w:t>
            </w:r>
          </w:p>
        </w:tc>
        <w:tc>
          <w:tcPr>
            <w:tcW w:w="2576"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陆俨少艺术院</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FA2509">
            <w:pPr>
              <w:spacing w:line="276" w:lineRule="auto"/>
              <w:jc w:val="center"/>
              <w:rPr>
                <w:rFonts w:ascii="宋体" w:hAnsi="宋体" w:cs="宋体"/>
                <w:b/>
                <w:bCs/>
                <w:kern w:val="0"/>
                <w:sz w:val="16"/>
              </w:rPr>
            </w:pPr>
            <w:r>
              <w:rPr>
                <w:rFonts w:ascii="宋体" w:hAnsi="宋体" w:cs="宋体" w:hint="eastAsia"/>
                <w:b/>
                <w:bCs/>
                <w:kern w:val="0"/>
                <w:sz w:val="16"/>
              </w:rPr>
              <w:t>6</w:t>
            </w:r>
          </w:p>
        </w:tc>
      </w:tr>
      <w:tr w:rsidR="007210D7" w:rsidTr="00BF0FB0">
        <w:trPr>
          <w:trHeight w:val="804"/>
        </w:trPr>
        <w:tc>
          <w:tcPr>
            <w:tcW w:w="826" w:type="dxa"/>
            <w:vMerge/>
            <w:vAlign w:val="center"/>
          </w:tcPr>
          <w:p w:rsidR="007210D7" w:rsidRDefault="007210D7" w:rsidP="005657A7">
            <w:pPr>
              <w:widowControl/>
              <w:spacing w:line="276" w:lineRule="auto"/>
              <w:jc w:val="center"/>
              <w:rPr>
                <w:rFonts w:ascii="宋体" w:hAnsi="宋体" w:cs="宋体"/>
                <w:b/>
                <w:bCs/>
                <w:kern w:val="0"/>
                <w:sz w:val="15"/>
              </w:rPr>
            </w:pPr>
          </w:p>
        </w:tc>
        <w:tc>
          <w:tcPr>
            <w:tcW w:w="2576"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外冈游击队纪念馆</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7A07E9">
            <w:pPr>
              <w:spacing w:line="276" w:lineRule="auto"/>
              <w:jc w:val="center"/>
              <w:rPr>
                <w:rFonts w:ascii="宋体" w:hAnsi="宋体" w:cs="宋体"/>
                <w:b/>
                <w:bCs/>
                <w:kern w:val="0"/>
                <w:sz w:val="16"/>
              </w:rPr>
            </w:pPr>
            <w:r>
              <w:rPr>
                <w:rFonts w:ascii="宋体" w:hAnsi="宋体" w:cs="宋体" w:hint="eastAsia"/>
                <w:b/>
                <w:bCs/>
                <w:kern w:val="0"/>
                <w:sz w:val="16"/>
              </w:rPr>
              <w:t>6</w:t>
            </w:r>
          </w:p>
        </w:tc>
      </w:tr>
      <w:tr w:rsidR="007210D7" w:rsidTr="00BF0FB0">
        <w:trPr>
          <w:trHeight w:val="804"/>
        </w:trPr>
        <w:tc>
          <w:tcPr>
            <w:tcW w:w="826" w:type="dxa"/>
            <w:vMerge w:val="restart"/>
            <w:vAlign w:val="center"/>
          </w:tcPr>
          <w:p w:rsidR="007210D7" w:rsidRDefault="007210D7" w:rsidP="005657A7">
            <w:pPr>
              <w:widowControl/>
              <w:spacing w:line="276" w:lineRule="auto"/>
              <w:jc w:val="center"/>
              <w:rPr>
                <w:rFonts w:ascii="宋体" w:hAnsi="宋体" w:cs="宋体"/>
                <w:b/>
                <w:bCs/>
                <w:kern w:val="0"/>
                <w:sz w:val="15"/>
              </w:rPr>
            </w:pPr>
            <w:r>
              <w:rPr>
                <w:rFonts w:ascii="宋体" w:hAnsi="宋体" w:cs="宋体" w:hint="eastAsia"/>
                <w:b/>
                <w:bCs/>
                <w:kern w:val="0"/>
                <w:sz w:val="15"/>
              </w:rPr>
              <w:t xml:space="preserve">八年级 </w:t>
            </w:r>
          </w:p>
        </w:tc>
        <w:tc>
          <w:tcPr>
            <w:tcW w:w="2576"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韩天衡美术馆</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DF5FE7">
            <w:pPr>
              <w:spacing w:line="276" w:lineRule="auto"/>
              <w:jc w:val="center"/>
              <w:rPr>
                <w:rFonts w:ascii="宋体" w:hAnsi="宋体" w:cs="宋体"/>
                <w:b/>
                <w:bCs/>
                <w:kern w:val="0"/>
                <w:sz w:val="16"/>
              </w:rPr>
            </w:pPr>
            <w:r>
              <w:rPr>
                <w:rFonts w:ascii="宋体" w:hAnsi="宋体" w:cs="宋体" w:hint="eastAsia"/>
                <w:b/>
                <w:bCs/>
                <w:kern w:val="0"/>
                <w:sz w:val="16"/>
              </w:rPr>
              <w:t>6</w:t>
            </w:r>
          </w:p>
        </w:tc>
      </w:tr>
      <w:tr w:rsidR="007210D7" w:rsidTr="00BF0FB0">
        <w:trPr>
          <w:trHeight w:val="804"/>
        </w:trPr>
        <w:tc>
          <w:tcPr>
            <w:tcW w:w="826" w:type="dxa"/>
            <w:vMerge/>
            <w:vAlign w:val="center"/>
          </w:tcPr>
          <w:p w:rsidR="007210D7" w:rsidRDefault="007210D7" w:rsidP="005657A7">
            <w:pPr>
              <w:widowControl/>
              <w:spacing w:line="276" w:lineRule="auto"/>
              <w:jc w:val="center"/>
              <w:rPr>
                <w:rFonts w:ascii="宋体" w:hAnsi="宋体" w:cs="宋体"/>
                <w:b/>
                <w:bCs/>
                <w:kern w:val="0"/>
                <w:sz w:val="15"/>
              </w:rPr>
            </w:pPr>
          </w:p>
        </w:tc>
        <w:tc>
          <w:tcPr>
            <w:tcW w:w="2576"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嘉定区革命烈士陵园</w:t>
            </w:r>
          </w:p>
        </w:tc>
        <w:tc>
          <w:tcPr>
            <w:tcW w:w="1145" w:type="dxa"/>
            <w:vAlign w:val="center"/>
          </w:tcPr>
          <w:p w:rsidR="007210D7" w:rsidRDefault="007210D7" w:rsidP="005657A7">
            <w:pPr>
              <w:widowControl/>
              <w:spacing w:line="276" w:lineRule="auto"/>
              <w:jc w:val="center"/>
              <w:rPr>
                <w:rFonts w:ascii="宋体" w:hAnsi="宋体" w:cs="宋体"/>
                <w:b/>
                <w:bCs/>
                <w:kern w:val="0"/>
                <w:sz w:val="16"/>
              </w:rPr>
            </w:pPr>
            <w:r>
              <w:rPr>
                <w:rFonts w:ascii="宋体" w:hAnsi="宋体" w:cs="宋体" w:hint="eastAsia"/>
                <w:b/>
                <w:bCs/>
                <w:kern w:val="0"/>
                <w:sz w:val="16"/>
              </w:rPr>
              <w:t>4</w:t>
            </w:r>
          </w:p>
        </w:tc>
        <w:tc>
          <w:tcPr>
            <w:tcW w:w="2290" w:type="dxa"/>
            <w:vAlign w:val="center"/>
          </w:tcPr>
          <w:p w:rsidR="007210D7" w:rsidRDefault="007210D7" w:rsidP="006A5FC3">
            <w:pPr>
              <w:spacing w:line="276" w:lineRule="auto"/>
              <w:jc w:val="center"/>
              <w:rPr>
                <w:rFonts w:ascii="宋体" w:hAnsi="宋体" w:cs="宋体"/>
                <w:b/>
                <w:bCs/>
                <w:kern w:val="0"/>
                <w:sz w:val="16"/>
              </w:rPr>
            </w:pPr>
            <w:r>
              <w:rPr>
                <w:rFonts w:ascii="宋体" w:hAnsi="宋体" w:cs="宋体" w:hint="eastAsia"/>
                <w:b/>
                <w:bCs/>
                <w:kern w:val="0"/>
                <w:sz w:val="16"/>
              </w:rPr>
              <w:t>自行选择（以小队活动为主）</w:t>
            </w:r>
          </w:p>
        </w:tc>
        <w:tc>
          <w:tcPr>
            <w:tcW w:w="1649" w:type="dxa"/>
            <w:vAlign w:val="center"/>
          </w:tcPr>
          <w:p w:rsidR="007210D7" w:rsidRDefault="007210D7" w:rsidP="00792A59">
            <w:pPr>
              <w:spacing w:line="276" w:lineRule="auto"/>
              <w:jc w:val="center"/>
              <w:rPr>
                <w:rFonts w:ascii="宋体" w:hAnsi="宋体" w:cs="宋体"/>
                <w:b/>
                <w:bCs/>
                <w:kern w:val="0"/>
                <w:sz w:val="16"/>
              </w:rPr>
            </w:pPr>
            <w:r>
              <w:rPr>
                <w:rFonts w:ascii="宋体" w:hAnsi="宋体" w:cs="宋体" w:hint="eastAsia"/>
                <w:b/>
                <w:bCs/>
                <w:kern w:val="0"/>
                <w:sz w:val="16"/>
              </w:rPr>
              <w:t>6</w:t>
            </w:r>
          </w:p>
        </w:tc>
      </w:tr>
      <w:tr w:rsidR="00FD7C3F" w:rsidTr="00BF0FB0">
        <w:trPr>
          <w:trHeight w:val="628"/>
        </w:trPr>
        <w:tc>
          <w:tcPr>
            <w:tcW w:w="826" w:type="dxa"/>
            <w:vAlign w:val="center"/>
          </w:tcPr>
          <w:p w:rsidR="00FD7C3F" w:rsidRDefault="00FD7C3F" w:rsidP="004153B4">
            <w:pPr>
              <w:widowControl/>
              <w:spacing w:line="276" w:lineRule="auto"/>
              <w:jc w:val="center"/>
              <w:rPr>
                <w:rFonts w:ascii="宋体" w:hAnsi="宋体" w:cs="宋体"/>
                <w:b/>
                <w:bCs/>
                <w:kern w:val="0"/>
                <w:sz w:val="15"/>
              </w:rPr>
            </w:pPr>
            <w:r>
              <w:rPr>
                <w:rFonts w:ascii="宋体" w:hAnsi="宋体" w:cs="宋体" w:hint="eastAsia"/>
                <w:b/>
                <w:bCs/>
                <w:kern w:val="0"/>
                <w:sz w:val="15"/>
              </w:rPr>
              <w:t xml:space="preserve">九年级 </w:t>
            </w:r>
          </w:p>
        </w:tc>
        <w:tc>
          <w:tcPr>
            <w:tcW w:w="3721" w:type="dxa"/>
            <w:gridSpan w:val="2"/>
            <w:vAlign w:val="center"/>
          </w:tcPr>
          <w:p w:rsidR="00FD7C3F" w:rsidRDefault="00FD7C3F" w:rsidP="004153B4">
            <w:pPr>
              <w:widowControl/>
              <w:spacing w:line="276" w:lineRule="auto"/>
              <w:jc w:val="center"/>
              <w:rPr>
                <w:rFonts w:ascii="宋体" w:hAnsi="宋体" w:cs="宋体"/>
                <w:b/>
                <w:bCs/>
                <w:kern w:val="0"/>
                <w:sz w:val="16"/>
              </w:rPr>
            </w:pPr>
            <w:r>
              <w:rPr>
                <w:rFonts w:ascii="宋体" w:hAnsi="宋体" w:cs="宋体" w:hint="eastAsia"/>
                <w:b/>
                <w:bCs/>
                <w:kern w:val="0"/>
                <w:sz w:val="16"/>
              </w:rPr>
              <w:t>不建议安排</w:t>
            </w:r>
          </w:p>
        </w:tc>
        <w:tc>
          <w:tcPr>
            <w:tcW w:w="3939" w:type="dxa"/>
            <w:gridSpan w:val="2"/>
            <w:vAlign w:val="center"/>
          </w:tcPr>
          <w:p w:rsidR="00FD7C3F" w:rsidRDefault="00FD7C3F" w:rsidP="004153B4">
            <w:pPr>
              <w:widowControl/>
              <w:spacing w:line="276" w:lineRule="auto"/>
              <w:jc w:val="center"/>
              <w:rPr>
                <w:rFonts w:ascii="宋体" w:hAnsi="宋体" w:cs="宋体"/>
                <w:b/>
                <w:bCs/>
                <w:kern w:val="0"/>
                <w:sz w:val="16"/>
              </w:rPr>
            </w:pPr>
            <w:r>
              <w:rPr>
                <w:rFonts w:ascii="宋体" w:hAnsi="宋体" w:cs="宋体" w:hint="eastAsia"/>
                <w:b/>
                <w:bCs/>
                <w:kern w:val="0"/>
                <w:sz w:val="16"/>
              </w:rPr>
              <w:t>不建议安排</w:t>
            </w:r>
          </w:p>
        </w:tc>
      </w:tr>
    </w:tbl>
    <w:p w:rsidR="004153B4" w:rsidRDefault="00FD7C3F" w:rsidP="008B3266">
      <w:pPr>
        <w:pStyle w:val="A4"/>
        <w:spacing w:line="440" w:lineRule="exact"/>
        <w:jc w:val="left"/>
        <w:rPr>
          <w:rFonts w:ascii="仿宋_GB2312" w:eastAsia="仿宋_GB2312" w:hAnsi="仿宋_GB2312" w:cs="仿宋_GB2312" w:hint="default"/>
          <w:b/>
          <w:color w:val="auto"/>
          <w:sz w:val="28"/>
          <w:szCs w:val="28"/>
        </w:rPr>
      </w:pPr>
      <w:r>
        <w:rPr>
          <w:rFonts w:ascii="仿宋_GB2312" w:eastAsia="仿宋_GB2312" w:hAnsi="仿宋_GB2312" w:cs="仿宋_GB2312"/>
          <w:b/>
          <w:color w:val="auto"/>
          <w:sz w:val="28"/>
          <w:szCs w:val="28"/>
        </w:rPr>
        <w:t>备注：校外组织参考基地</w:t>
      </w:r>
    </w:p>
    <w:p w:rsidR="0092251A" w:rsidRPr="0092251A" w:rsidRDefault="0092251A" w:rsidP="008B3266">
      <w:pPr>
        <w:widowControl/>
        <w:spacing w:line="440" w:lineRule="exact"/>
        <w:jc w:val="left"/>
        <w:rPr>
          <w:rFonts w:ascii="宋体" w:hAnsi="宋体" w:cs="宋体"/>
          <w:b/>
          <w:bCs/>
          <w:kern w:val="0"/>
          <w:sz w:val="24"/>
        </w:rPr>
      </w:pPr>
      <w:r w:rsidRPr="0092251A">
        <w:rPr>
          <w:rFonts w:ascii="宋体" w:hAnsi="宋体" w:cs="宋体" w:hint="eastAsia"/>
          <w:b/>
          <w:bCs/>
          <w:kern w:val="0"/>
          <w:sz w:val="24"/>
        </w:rPr>
        <w:t>嘉定区：</w:t>
      </w:r>
    </w:p>
    <w:p w:rsidR="0092251A" w:rsidRPr="00B12B19" w:rsidRDefault="0092251A" w:rsidP="008B3266">
      <w:pPr>
        <w:widowControl/>
        <w:spacing w:line="480" w:lineRule="exact"/>
        <w:jc w:val="left"/>
        <w:rPr>
          <w:rFonts w:ascii="宋体" w:hAnsi="宋体" w:cs="宋体"/>
          <w:b/>
          <w:bCs/>
          <w:kern w:val="0"/>
          <w:sz w:val="18"/>
          <w:szCs w:val="18"/>
        </w:rPr>
      </w:pPr>
      <w:r w:rsidRPr="00B12B19">
        <w:rPr>
          <w:rFonts w:ascii="宋体" w:hAnsi="宋体" w:cs="宋体" w:hint="eastAsia"/>
          <w:b/>
          <w:bCs/>
          <w:kern w:val="0"/>
          <w:sz w:val="18"/>
          <w:szCs w:val="18"/>
        </w:rPr>
        <w:t xml:space="preserve"> 上海汽车博物馆（安亭镇）      嘉定区档案馆（档案局）     南翔历史文化陈列馆（南翔镇）    </w:t>
      </w:r>
    </w:p>
    <w:p w:rsidR="0092251A" w:rsidRPr="00B12B19" w:rsidRDefault="00B12B19" w:rsidP="008B3266">
      <w:pPr>
        <w:widowControl/>
        <w:spacing w:line="480" w:lineRule="exact"/>
        <w:jc w:val="left"/>
        <w:rPr>
          <w:rFonts w:ascii="宋体" w:hAnsi="宋体" w:cs="宋体"/>
          <w:b/>
          <w:bCs/>
          <w:kern w:val="0"/>
          <w:sz w:val="18"/>
          <w:szCs w:val="18"/>
        </w:rPr>
      </w:pPr>
      <w:r>
        <w:rPr>
          <w:rFonts w:ascii="宋体" w:hAnsi="宋体" w:cs="宋体" w:hint="eastAsia"/>
          <w:b/>
          <w:bCs/>
          <w:kern w:val="0"/>
          <w:sz w:val="18"/>
          <w:szCs w:val="18"/>
        </w:rPr>
        <w:t xml:space="preserve"> </w:t>
      </w:r>
      <w:r w:rsidR="0092251A" w:rsidRPr="00B12B19">
        <w:rPr>
          <w:rFonts w:ascii="宋体" w:hAnsi="宋体" w:cs="宋体" w:hint="eastAsia"/>
          <w:b/>
          <w:bCs/>
          <w:kern w:val="0"/>
          <w:sz w:val="18"/>
          <w:szCs w:val="18"/>
        </w:rPr>
        <w:t xml:space="preserve">嘉定劳模风采馆（总工会）     </w:t>
      </w:r>
      <w:r>
        <w:rPr>
          <w:rFonts w:ascii="宋体" w:hAnsi="宋体" w:cs="宋体" w:hint="eastAsia"/>
          <w:b/>
          <w:bCs/>
          <w:kern w:val="0"/>
          <w:sz w:val="18"/>
          <w:szCs w:val="18"/>
        </w:rPr>
        <w:t xml:space="preserve"> </w:t>
      </w:r>
      <w:r w:rsidR="0092251A" w:rsidRPr="00B12B19">
        <w:rPr>
          <w:rFonts w:ascii="宋体" w:hAnsi="宋体" w:cs="宋体" w:hint="eastAsia"/>
          <w:b/>
          <w:bCs/>
          <w:kern w:val="0"/>
          <w:sz w:val="18"/>
          <w:szCs w:val="18"/>
        </w:rPr>
        <w:t>吴觉农纪念馆（真新街道）</w:t>
      </w:r>
      <w:r>
        <w:rPr>
          <w:rFonts w:ascii="宋体" w:hAnsi="宋体" w:cs="宋体" w:hint="eastAsia"/>
          <w:b/>
          <w:bCs/>
          <w:kern w:val="0"/>
          <w:sz w:val="18"/>
          <w:szCs w:val="18"/>
        </w:rPr>
        <w:t xml:space="preserve">  </w:t>
      </w:r>
      <w:r w:rsidR="0092251A" w:rsidRPr="00B12B19">
        <w:rPr>
          <w:rFonts w:ascii="宋体" w:hAnsi="宋体" w:cs="宋体" w:hint="eastAsia"/>
          <w:b/>
          <w:bCs/>
          <w:kern w:val="0"/>
          <w:sz w:val="18"/>
          <w:szCs w:val="18"/>
        </w:rPr>
        <w:t xml:space="preserve">  明止</w:t>
      </w:r>
      <w:proofErr w:type="gramStart"/>
      <w:r w:rsidR="0092251A" w:rsidRPr="00B12B19">
        <w:rPr>
          <w:rFonts w:ascii="宋体" w:hAnsi="宋体" w:cs="宋体" w:hint="eastAsia"/>
          <w:b/>
          <w:bCs/>
          <w:kern w:val="0"/>
          <w:sz w:val="18"/>
          <w:szCs w:val="18"/>
        </w:rPr>
        <w:t>堂字砖馆</w:t>
      </w:r>
      <w:proofErr w:type="gramEnd"/>
      <w:r w:rsidR="0092251A" w:rsidRPr="00B12B19">
        <w:rPr>
          <w:rFonts w:ascii="宋体" w:hAnsi="宋体" w:cs="宋体" w:hint="eastAsia"/>
          <w:b/>
          <w:bCs/>
          <w:kern w:val="0"/>
          <w:sz w:val="18"/>
          <w:szCs w:val="18"/>
        </w:rPr>
        <w:t>（菊园新区）</w:t>
      </w:r>
    </w:p>
    <w:p w:rsidR="0092251A" w:rsidRPr="00B12B19" w:rsidRDefault="0092251A" w:rsidP="008B3266">
      <w:pPr>
        <w:widowControl/>
        <w:spacing w:line="480" w:lineRule="exact"/>
        <w:jc w:val="left"/>
        <w:rPr>
          <w:rFonts w:ascii="宋体" w:hAnsi="宋体" w:cs="宋体"/>
          <w:b/>
          <w:bCs/>
          <w:kern w:val="0"/>
          <w:sz w:val="18"/>
          <w:szCs w:val="18"/>
        </w:rPr>
      </w:pPr>
      <w:r w:rsidRPr="00B12B19">
        <w:rPr>
          <w:rFonts w:ascii="宋体" w:hAnsi="宋体" w:cs="宋体" w:hint="eastAsia"/>
          <w:b/>
          <w:bCs/>
          <w:kern w:val="0"/>
          <w:sz w:val="18"/>
          <w:szCs w:val="18"/>
        </w:rPr>
        <w:t>上海翥云艺术博物馆（安亭镇）</w:t>
      </w:r>
      <w:r w:rsidR="00B12B19">
        <w:rPr>
          <w:rFonts w:ascii="宋体" w:hAnsi="宋体" w:cs="宋体" w:hint="eastAsia"/>
          <w:b/>
          <w:bCs/>
          <w:kern w:val="0"/>
          <w:sz w:val="18"/>
          <w:szCs w:val="18"/>
        </w:rPr>
        <w:t xml:space="preserve">   </w:t>
      </w:r>
      <w:r w:rsidRPr="00B12B19">
        <w:rPr>
          <w:rFonts w:ascii="宋体" w:hAnsi="宋体" w:cs="宋体" w:hint="eastAsia"/>
          <w:b/>
          <w:bCs/>
          <w:kern w:val="0"/>
          <w:sz w:val="18"/>
          <w:szCs w:val="18"/>
        </w:rPr>
        <w:t xml:space="preserve">大来时间馆（安亭镇）     </w:t>
      </w:r>
      <w:r w:rsidR="00B12B19">
        <w:rPr>
          <w:rFonts w:ascii="宋体" w:hAnsi="宋体" w:cs="宋体" w:hint="eastAsia"/>
          <w:b/>
          <w:bCs/>
          <w:kern w:val="0"/>
          <w:sz w:val="18"/>
          <w:szCs w:val="18"/>
        </w:rPr>
        <w:t xml:space="preserve">  </w:t>
      </w:r>
      <w:r w:rsidRPr="00B12B19">
        <w:rPr>
          <w:rFonts w:ascii="宋体" w:hAnsi="宋体" w:cs="宋体" w:hint="eastAsia"/>
          <w:b/>
          <w:bCs/>
          <w:kern w:val="0"/>
          <w:sz w:val="18"/>
          <w:szCs w:val="18"/>
        </w:rPr>
        <w:t>上海书画艺术馆（江桥镇）</w:t>
      </w:r>
    </w:p>
    <w:p w:rsidR="0092251A" w:rsidRPr="00B12B19" w:rsidRDefault="0092251A" w:rsidP="008B3266">
      <w:pPr>
        <w:widowControl/>
        <w:spacing w:line="480" w:lineRule="exact"/>
        <w:jc w:val="left"/>
        <w:rPr>
          <w:rFonts w:ascii="宋体" w:hAnsi="宋体" w:cs="宋体"/>
          <w:b/>
          <w:bCs/>
          <w:kern w:val="0"/>
          <w:sz w:val="18"/>
          <w:szCs w:val="18"/>
        </w:rPr>
      </w:pPr>
      <w:r w:rsidRPr="00B12B19">
        <w:rPr>
          <w:rFonts w:ascii="宋体" w:hAnsi="宋体" w:cs="宋体" w:hint="eastAsia"/>
          <w:b/>
          <w:bCs/>
          <w:kern w:val="0"/>
          <w:sz w:val="18"/>
          <w:szCs w:val="18"/>
        </w:rPr>
        <w:t xml:space="preserve">"中科院声学所东海站声学展示体验中心"（嘉定工业区）   </w:t>
      </w:r>
      <w:r w:rsidR="00B12B19">
        <w:rPr>
          <w:rFonts w:ascii="宋体" w:hAnsi="宋体" w:cs="宋体" w:hint="eastAsia"/>
          <w:b/>
          <w:bCs/>
          <w:kern w:val="0"/>
          <w:sz w:val="18"/>
          <w:szCs w:val="18"/>
        </w:rPr>
        <w:t xml:space="preserve">     </w:t>
      </w:r>
      <w:r w:rsidRPr="00B12B19">
        <w:rPr>
          <w:rFonts w:ascii="宋体" w:hAnsi="宋体" w:cs="宋体" w:hint="eastAsia"/>
          <w:b/>
          <w:bCs/>
          <w:kern w:val="0"/>
          <w:sz w:val="18"/>
          <w:szCs w:val="18"/>
        </w:rPr>
        <w:t>中国百年搪瓷展览馆（江桥镇）</w:t>
      </w:r>
    </w:p>
    <w:p w:rsidR="0092251A" w:rsidRPr="00B12B19" w:rsidRDefault="0092251A" w:rsidP="008B3266">
      <w:pPr>
        <w:widowControl/>
        <w:spacing w:line="480" w:lineRule="exact"/>
        <w:jc w:val="left"/>
        <w:rPr>
          <w:rFonts w:ascii="宋体" w:hAnsi="宋体" w:cs="宋体"/>
          <w:b/>
          <w:bCs/>
          <w:kern w:val="0"/>
          <w:sz w:val="18"/>
          <w:szCs w:val="18"/>
        </w:rPr>
      </w:pPr>
      <w:r w:rsidRPr="00B12B19">
        <w:rPr>
          <w:rFonts w:ascii="宋体" w:hAnsi="宋体" w:cs="宋体" w:hint="eastAsia"/>
          <w:b/>
          <w:bCs/>
          <w:kern w:val="0"/>
          <w:sz w:val="18"/>
          <w:szCs w:val="18"/>
        </w:rPr>
        <w:t xml:space="preserve">南翔智地党群服务中心（南翔镇）   </w:t>
      </w:r>
      <w:proofErr w:type="gramStart"/>
      <w:r w:rsidRPr="00B12B19">
        <w:rPr>
          <w:rFonts w:ascii="宋体" w:hAnsi="宋体" w:cs="宋体" w:hint="eastAsia"/>
          <w:b/>
          <w:bCs/>
          <w:kern w:val="0"/>
          <w:sz w:val="18"/>
          <w:szCs w:val="18"/>
        </w:rPr>
        <w:t>毛桥知青</w:t>
      </w:r>
      <w:proofErr w:type="gramEnd"/>
      <w:r w:rsidRPr="00B12B19">
        <w:rPr>
          <w:rFonts w:ascii="宋体" w:hAnsi="宋体" w:cs="宋体" w:hint="eastAsia"/>
          <w:b/>
          <w:bCs/>
          <w:kern w:val="0"/>
          <w:sz w:val="18"/>
          <w:szCs w:val="18"/>
        </w:rPr>
        <w:t xml:space="preserve">小屋（华亭镇） </w:t>
      </w:r>
      <w:r w:rsidR="00B12B19">
        <w:rPr>
          <w:rFonts w:ascii="宋体" w:hAnsi="宋体" w:cs="宋体" w:hint="eastAsia"/>
          <w:b/>
          <w:bCs/>
          <w:kern w:val="0"/>
          <w:sz w:val="18"/>
          <w:szCs w:val="18"/>
        </w:rPr>
        <w:t xml:space="preserve">  </w:t>
      </w:r>
      <w:r w:rsidRPr="00B12B19">
        <w:rPr>
          <w:rFonts w:ascii="宋体" w:hAnsi="宋体" w:cs="宋体" w:hint="eastAsia"/>
          <w:b/>
          <w:bCs/>
          <w:kern w:val="0"/>
          <w:sz w:val="18"/>
          <w:szCs w:val="18"/>
        </w:rPr>
        <w:t xml:space="preserve">上海菊园百果园（菊园新区）  </w:t>
      </w:r>
    </w:p>
    <w:p w:rsidR="0092251A" w:rsidRPr="00B12B19" w:rsidRDefault="0092251A" w:rsidP="008B3266">
      <w:pPr>
        <w:widowControl/>
        <w:spacing w:line="480" w:lineRule="exact"/>
        <w:jc w:val="left"/>
        <w:rPr>
          <w:rFonts w:ascii="宋体" w:hAnsi="宋体" w:cs="宋体"/>
          <w:b/>
          <w:bCs/>
          <w:kern w:val="0"/>
          <w:sz w:val="18"/>
          <w:szCs w:val="18"/>
        </w:rPr>
      </w:pPr>
      <w:r w:rsidRPr="00B12B19">
        <w:rPr>
          <w:rFonts w:ascii="宋体" w:hAnsi="宋体" w:cs="宋体" w:hint="eastAsia"/>
          <w:b/>
          <w:bCs/>
          <w:kern w:val="0"/>
          <w:sz w:val="18"/>
          <w:szCs w:val="18"/>
        </w:rPr>
        <w:t>区消防科普教育体验馆（菊园新区）</w:t>
      </w:r>
    </w:p>
    <w:p w:rsidR="004153B4" w:rsidRPr="0092251A" w:rsidRDefault="0092251A" w:rsidP="008B3266">
      <w:pPr>
        <w:pStyle w:val="A4"/>
        <w:spacing w:line="480" w:lineRule="exact"/>
        <w:jc w:val="left"/>
        <w:rPr>
          <w:rFonts w:ascii="宋体" w:eastAsiaTheme="minorEastAsia" w:hAnsi="宋体" w:cs="宋体" w:hint="default"/>
          <w:b/>
          <w:bCs/>
          <w:color w:val="auto"/>
          <w:kern w:val="0"/>
          <w:sz w:val="24"/>
          <w:szCs w:val="24"/>
        </w:rPr>
      </w:pPr>
      <w:r w:rsidRPr="0092251A">
        <w:rPr>
          <w:rFonts w:ascii="宋体" w:eastAsiaTheme="minorEastAsia" w:hAnsi="宋体" w:cs="宋体"/>
          <w:b/>
          <w:bCs/>
          <w:color w:val="auto"/>
          <w:kern w:val="0"/>
          <w:sz w:val="24"/>
          <w:szCs w:val="24"/>
        </w:rPr>
        <w:t>上海市</w:t>
      </w:r>
      <w:r>
        <w:rPr>
          <w:rFonts w:ascii="宋体" w:eastAsiaTheme="minorEastAsia" w:hAnsi="宋体" w:cs="宋体"/>
          <w:b/>
          <w:bCs/>
          <w:color w:val="auto"/>
          <w:kern w:val="0"/>
          <w:sz w:val="24"/>
          <w:szCs w:val="24"/>
        </w:rPr>
        <w:t>：</w:t>
      </w:r>
    </w:p>
    <w:p w:rsidR="004153B4" w:rsidRPr="00E10A40" w:rsidRDefault="008B3266" w:rsidP="008B3266">
      <w:pPr>
        <w:widowControl/>
        <w:spacing w:line="480" w:lineRule="exact"/>
        <w:jc w:val="left"/>
        <w:rPr>
          <w:rFonts w:ascii="宋体" w:hAnsi="宋体" w:cs="宋体"/>
          <w:b/>
          <w:bCs/>
          <w:kern w:val="0"/>
          <w:sz w:val="18"/>
          <w:szCs w:val="18"/>
        </w:rPr>
      </w:pPr>
      <w:r w:rsidRPr="008B3266">
        <w:rPr>
          <w:rFonts w:ascii="宋体" w:hAnsi="宋体" w:cs="宋体" w:hint="eastAsia"/>
          <w:b/>
          <w:bCs/>
          <w:kern w:val="0"/>
          <w:sz w:val="18"/>
          <w:szCs w:val="18"/>
        </w:rPr>
        <w:t>爱国主义教育基地、革命历史类纪念地</w:t>
      </w:r>
      <w:r>
        <w:rPr>
          <w:rFonts w:ascii="宋体" w:hAnsi="宋体" w:cs="宋体" w:hint="eastAsia"/>
          <w:b/>
          <w:bCs/>
          <w:kern w:val="0"/>
          <w:sz w:val="18"/>
          <w:szCs w:val="18"/>
        </w:rPr>
        <w:t>、</w:t>
      </w:r>
      <w:r w:rsidRPr="008B3266">
        <w:rPr>
          <w:rFonts w:ascii="宋体" w:hAnsi="宋体" w:cs="宋体" w:hint="eastAsia"/>
          <w:b/>
          <w:bCs/>
          <w:kern w:val="0"/>
          <w:sz w:val="18"/>
          <w:szCs w:val="18"/>
        </w:rPr>
        <w:t>大型公共设施、重大工程基地，国防、科技、农业基地，自然保护区</w:t>
      </w:r>
      <w:r w:rsidR="00637DD2">
        <w:rPr>
          <w:rFonts w:ascii="宋体" w:hAnsi="宋体" w:cs="宋体" w:hint="eastAsia"/>
          <w:b/>
          <w:bCs/>
          <w:kern w:val="0"/>
          <w:sz w:val="18"/>
          <w:szCs w:val="18"/>
        </w:rPr>
        <w:t>等市级科普教育类场馆</w:t>
      </w:r>
    </w:p>
    <w:p w:rsidR="004153B4" w:rsidRDefault="004153B4" w:rsidP="00B12B19">
      <w:pPr>
        <w:pStyle w:val="A4"/>
        <w:spacing w:line="360" w:lineRule="auto"/>
        <w:jc w:val="left"/>
        <w:rPr>
          <w:rFonts w:ascii="仿宋_GB2312" w:eastAsia="仿宋_GB2312" w:hAnsi="仿宋_GB2312" w:cs="仿宋_GB2312" w:hint="default"/>
          <w:b/>
          <w:color w:val="auto"/>
          <w:sz w:val="28"/>
          <w:szCs w:val="28"/>
        </w:rPr>
      </w:pPr>
    </w:p>
    <w:p w:rsidR="00BF0FB0" w:rsidRDefault="00BF0FB0" w:rsidP="008B3266">
      <w:pPr>
        <w:pStyle w:val="A4"/>
        <w:spacing w:line="360" w:lineRule="auto"/>
        <w:jc w:val="left"/>
        <w:rPr>
          <w:rFonts w:ascii="仿宋_GB2312" w:eastAsia="仿宋_GB2312" w:hAnsi="仿宋_GB2312" w:cs="仿宋_GB2312" w:hint="default"/>
          <w:b/>
          <w:color w:val="auto"/>
          <w:sz w:val="28"/>
          <w:szCs w:val="28"/>
        </w:rPr>
      </w:pPr>
    </w:p>
    <w:p w:rsidR="009D1DD2" w:rsidRDefault="00FE41A8">
      <w:pPr>
        <w:pStyle w:val="A4"/>
        <w:spacing w:line="360" w:lineRule="auto"/>
        <w:ind w:firstLineChars="200" w:firstLine="562"/>
        <w:jc w:val="left"/>
        <w:rPr>
          <w:rFonts w:ascii="仿宋_GB2312" w:eastAsia="仿宋_GB2312" w:hAnsi="仿宋_GB2312" w:cs="仿宋_GB2312" w:hint="default"/>
          <w:b/>
          <w:color w:val="auto"/>
          <w:sz w:val="28"/>
          <w:szCs w:val="28"/>
          <w:lang w:val="zh-TW"/>
        </w:rPr>
      </w:pPr>
      <w:r>
        <w:rPr>
          <w:rFonts w:ascii="仿宋_GB2312" w:eastAsia="仿宋_GB2312" w:hAnsi="仿宋_GB2312" w:cs="仿宋_GB2312"/>
          <w:b/>
          <w:color w:val="auto"/>
          <w:sz w:val="28"/>
          <w:szCs w:val="28"/>
        </w:rPr>
        <w:lastRenderedPageBreak/>
        <w:t>2.</w:t>
      </w:r>
      <w:r>
        <w:rPr>
          <w:rFonts w:ascii="仿宋_GB2312" w:eastAsia="仿宋_GB2312" w:hAnsi="仿宋_GB2312" w:cs="仿宋_GB2312"/>
          <w:b/>
          <w:color w:val="auto"/>
          <w:sz w:val="28"/>
          <w:szCs w:val="28"/>
          <w:lang w:val="zh-TW" w:eastAsia="zh-TW"/>
        </w:rPr>
        <w:t>公益劳动</w:t>
      </w:r>
      <w:r>
        <w:rPr>
          <w:rFonts w:ascii="仿宋_GB2312" w:eastAsia="仿宋_GB2312" w:hAnsi="仿宋_GB2312" w:cs="仿宋_GB2312"/>
          <w:b/>
          <w:color w:val="auto"/>
          <w:sz w:val="28"/>
          <w:szCs w:val="28"/>
          <w:lang w:val="zh-TW"/>
        </w:rPr>
        <w:t>（</w:t>
      </w:r>
      <w:r>
        <w:rPr>
          <w:rFonts w:ascii="仿宋_GB2312" w:eastAsia="仿宋_GB2312" w:hAnsi="仿宋_GB2312" w:cs="仿宋_GB2312"/>
          <w:color w:val="auto"/>
          <w:sz w:val="28"/>
          <w:szCs w:val="28"/>
        </w:rPr>
        <w:t>80</w:t>
      </w:r>
      <w:r>
        <w:rPr>
          <w:rFonts w:ascii="仿宋_GB2312" w:eastAsia="仿宋_GB2312" w:hAnsi="仿宋_GB2312" w:cs="仿宋_GB2312"/>
          <w:color w:val="auto"/>
          <w:sz w:val="28"/>
          <w:szCs w:val="28"/>
          <w:lang w:val="zh-TW" w:eastAsia="zh-TW"/>
        </w:rPr>
        <w:t>课时（一般每学年不少于20课时）</w:t>
      </w:r>
      <w:r>
        <w:rPr>
          <w:rFonts w:ascii="仿宋_GB2312" w:eastAsia="仿宋_GB2312" w:hAnsi="仿宋_GB2312" w:cs="仿宋_GB2312"/>
          <w:b/>
          <w:color w:val="auto"/>
          <w:sz w:val="28"/>
          <w:szCs w:val="28"/>
          <w:lang w:val="zh-TW"/>
        </w:rPr>
        <w:t>）</w:t>
      </w:r>
    </w:p>
    <w:p w:rsidR="00BF0FB0" w:rsidRPr="00BF0FB0" w:rsidRDefault="00BF0FB0" w:rsidP="00BF0FB0">
      <w:pPr>
        <w:pStyle w:val="A4"/>
        <w:spacing w:line="360" w:lineRule="auto"/>
        <w:ind w:firstLineChars="200" w:firstLine="562"/>
        <w:jc w:val="left"/>
        <w:rPr>
          <w:rFonts w:ascii="仿宋_GB2312" w:eastAsia="仿宋_GB2312" w:hAnsi="仿宋_GB2312" w:cs="仿宋_GB2312" w:hint="default"/>
          <w:color w:val="auto"/>
          <w:sz w:val="28"/>
          <w:szCs w:val="28"/>
        </w:rPr>
      </w:pPr>
      <w:r w:rsidRPr="00BF0FB0">
        <w:rPr>
          <w:rFonts w:ascii="仿宋_GB2312" w:eastAsia="仿宋_GB2312" w:hAnsi="仿宋_GB2312" w:cs="仿宋_GB2312"/>
          <w:b/>
          <w:bCs/>
          <w:color w:val="auto"/>
          <w:sz w:val="28"/>
          <w:szCs w:val="28"/>
        </w:rPr>
        <w:t>公益劳动</w:t>
      </w:r>
      <w:r w:rsidRPr="00BF0FB0">
        <w:rPr>
          <w:rFonts w:ascii="仿宋_GB2312" w:eastAsia="仿宋_GB2312" w:hAnsi="仿宋_GB2312" w:cs="仿宋_GB2312"/>
          <w:color w:val="auto"/>
          <w:sz w:val="28"/>
          <w:szCs w:val="28"/>
        </w:rPr>
        <w:t>是指学生参加校内及校园周边社区的公益劳动，主要包括校园内公共设施的卫生保洁绿化美化、普及文明风尚、为孤残老幼服务、送温暖献爱心等。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334"/>
        <w:gridCol w:w="672"/>
        <w:gridCol w:w="1537"/>
        <w:gridCol w:w="709"/>
        <w:gridCol w:w="1225"/>
        <w:gridCol w:w="1610"/>
        <w:gridCol w:w="1134"/>
      </w:tblGrid>
      <w:tr w:rsidR="00251A8A" w:rsidTr="008B3266">
        <w:trPr>
          <w:trHeight w:val="1248"/>
        </w:trPr>
        <w:tc>
          <w:tcPr>
            <w:tcW w:w="1135" w:type="dxa"/>
            <w:tcBorders>
              <w:tl2br w:val="single" w:sz="8" w:space="0" w:color="000000"/>
            </w:tcBorders>
            <w:vAlign w:val="center"/>
          </w:tcPr>
          <w:p w:rsidR="00251A8A" w:rsidRDefault="00251A8A">
            <w:pPr>
              <w:widowControl/>
              <w:jc w:val="left"/>
              <w:rPr>
                <w:rFonts w:ascii="宋体" w:hAnsi="宋体" w:cs="宋体"/>
                <w:b/>
                <w:bCs/>
                <w:kern w:val="0"/>
                <w:sz w:val="18"/>
              </w:rPr>
            </w:pPr>
            <w:r>
              <w:rPr>
                <w:rFonts w:ascii="宋体" w:hAnsi="宋体" w:cs="宋体" w:hint="eastAsia"/>
                <w:b/>
                <w:bCs/>
                <w:kern w:val="0"/>
                <w:sz w:val="18"/>
              </w:rPr>
              <w:t xml:space="preserve">         </w:t>
            </w:r>
            <w:r>
              <w:rPr>
                <w:rFonts w:ascii="Calibri" w:hAnsi="Calibri" w:cs="Calibri"/>
                <w:b/>
                <w:bCs/>
                <w:kern w:val="0"/>
                <w:sz w:val="18"/>
              </w:rPr>
              <w:t xml:space="preserve"> </w:t>
            </w:r>
            <w:r>
              <w:rPr>
                <w:rFonts w:ascii="宋体" w:hAnsi="宋体" w:cs="宋体" w:hint="eastAsia"/>
                <w:b/>
                <w:bCs/>
                <w:kern w:val="0"/>
                <w:sz w:val="18"/>
              </w:rPr>
              <w:t>内容</w:t>
            </w:r>
          </w:p>
        </w:tc>
        <w:tc>
          <w:tcPr>
            <w:tcW w:w="7087" w:type="dxa"/>
            <w:gridSpan w:val="6"/>
            <w:vAlign w:val="center"/>
          </w:tcPr>
          <w:p w:rsidR="00251A8A" w:rsidRDefault="00251A8A">
            <w:pPr>
              <w:widowControl/>
              <w:jc w:val="center"/>
              <w:rPr>
                <w:rFonts w:ascii="宋体" w:hAnsi="宋体" w:cs="宋体"/>
                <w:b/>
                <w:bCs/>
                <w:kern w:val="0"/>
                <w:sz w:val="18"/>
              </w:rPr>
            </w:pPr>
            <w:r>
              <w:rPr>
                <w:rFonts w:ascii="宋体" w:hAnsi="宋体" w:cs="宋体" w:hint="eastAsia"/>
                <w:b/>
                <w:bCs/>
                <w:kern w:val="0"/>
                <w:sz w:val="18"/>
              </w:rPr>
              <w:t>校级项目（80课时）</w:t>
            </w:r>
          </w:p>
          <w:p w:rsidR="00251A8A" w:rsidRDefault="00251A8A">
            <w:pPr>
              <w:widowControl/>
              <w:jc w:val="center"/>
              <w:rPr>
                <w:rFonts w:ascii="宋体" w:hAnsi="宋体" w:cs="宋体"/>
                <w:b/>
                <w:bCs/>
                <w:kern w:val="0"/>
                <w:sz w:val="18"/>
              </w:rPr>
            </w:pPr>
            <w:r>
              <w:rPr>
                <w:rFonts w:ascii="宋体" w:hAnsi="宋体" w:cs="宋体" w:hint="eastAsia"/>
                <w:b/>
                <w:bCs/>
                <w:kern w:val="0"/>
                <w:sz w:val="18"/>
              </w:rPr>
              <w:t>至少3个劳动岗位</w:t>
            </w:r>
          </w:p>
        </w:tc>
        <w:tc>
          <w:tcPr>
            <w:tcW w:w="1134" w:type="dxa"/>
            <w:vMerge w:val="restart"/>
            <w:vAlign w:val="center"/>
          </w:tcPr>
          <w:p w:rsidR="00251A8A" w:rsidRDefault="00251A8A">
            <w:pPr>
              <w:widowControl/>
              <w:jc w:val="center"/>
              <w:rPr>
                <w:rFonts w:ascii="宋体" w:hAnsi="宋体" w:cs="宋体"/>
                <w:b/>
                <w:bCs/>
                <w:kern w:val="0"/>
                <w:sz w:val="18"/>
              </w:rPr>
            </w:pPr>
            <w:r>
              <w:rPr>
                <w:rFonts w:ascii="宋体" w:hAnsi="宋体" w:cs="宋体" w:hint="eastAsia"/>
                <w:b/>
                <w:bCs/>
                <w:kern w:val="0"/>
                <w:sz w:val="18"/>
              </w:rPr>
              <w:t xml:space="preserve">课时总计 </w:t>
            </w:r>
          </w:p>
        </w:tc>
      </w:tr>
      <w:tr w:rsidR="009E7047" w:rsidTr="001F175F">
        <w:trPr>
          <w:trHeight w:val="596"/>
        </w:trPr>
        <w:tc>
          <w:tcPr>
            <w:tcW w:w="1135" w:type="dxa"/>
            <w:vMerge w:val="restart"/>
            <w:tcBorders>
              <w:tl2br w:val="single" w:sz="8" w:space="0" w:color="000000"/>
            </w:tcBorders>
            <w:vAlign w:val="center"/>
          </w:tcPr>
          <w:p w:rsidR="009E7047" w:rsidRDefault="009E7047">
            <w:pPr>
              <w:widowControl/>
              <w:jc w:val="left"/>
              <w:rPr>
                <w:rFonts w:ascii="宋体" w:hAnsi="宋体" w:cs="宋体"/>
                <w:b/>
                <w:bCs/>
                <w:kern w:val="0"/>
                <w:sz w:val="18"/>
              </w:rPr>
            </w:pPr>
            <w:r>
              <w:rPr>
                <w:rFonts w:ascii="宋体" w:hAnsi="宋体" w:cs="宋体" w:hint="eastAsia"/>
                <w:b/>
                <w:bCs/>
                <w:kern w:val="0"/>
                <w:sz w:val="18"/>
              </w:rPr>
              <w:t xml:space="preserve">  年级   </w:t>
            </w:r>
          </w:p>
        </w:tc>
        <w:tc>
          <w:tcPr>
            <w:tcW w:w="4252" w:type="dxa"/>
            <w:gridSpan w:val="4"/>
            <w:vAlign w:val="center"/>
          </w:tcPr>
          <w:p w:rsidR="009E7047" w:rsidRPr="009E7047" w:rsidRDefault="009E7047" w:rsidP="009E7047">
            <w:pPr>
              <w:widowControl/>
              <w:jc w:val="center"/>
              <w:rPr>
                <w:rFonts w:ascii="宋体" w:eastAsia="宋体" w:hAnsi="宋体" w:cs="宋体"/>
                <w:b/>
                <w:bCs/>
                <w:kern w:val="0"/>
                <w:sz w:val="18"/>
              </w:rPr>
            </w:pPr>
            <w:r>
              <w:rPr>
                <w:rFonts w:ascii="宋体" w:hAnsi="宋体" w:cs="宋体" w:hint="eastAsia"/>
                <w:b/>
                <w:bCs/>
                <w:kern w:val="0"/>
                <w:sz w:val="18"/>
              </w:rPr>
              <w:t>垃圾分类我先行</w:t>
            </w:r>
          </w:p>
        </w:tc>
        <w:tc>
          <w:tcPr>
            <w:tcW w:w="1225" w:type="dxa"/>
            <w:vAlign w:val="center"/>
          </w:tcPr>
          <w:p w:rsidR="009E7047" w:rsidRDefault="009E7047" w:rsidP="001F175F">
            <w:pPr>
              <w:widowControl/>
              <w:jc w:val="center"/>
              <w:rPr>
                <w:rFonts w:ascii="宋体" w:hAnsi="宋体" w:cs="宋体"/>
                <w:b/>
                <w:bCs/>
                <w:kern w:val="0"/>
                <w:sz w:val="18"/>
              </w:rPr>
            </w:pPr>
            <w:r>
              <w:rPr>
                <w:rFonts w:ascii="宋体" w:hAnsi="宋体" w:cs="宋体" w:hint="eastAsia"/>
                <w:b/>
                <w:bCs/>
                <w:kern w:val="0"/>
                <w:sz w:val="18"/>
              </w:rPr>
              <w:t>校园</w:t>
            </w:r>
            <w:proofErr w:type="gramStart"/>
            <w:r>
              <w:rPr>
                <w:rFonts w:ascii="宋体" w:hAnsi="宋体" w:cs="宋体" w:hint="eastAsia"/>
                <w:b/>
                <w:bCs/>
                <w:kern w:val="0"/>
                <w:sz w:val="18"/>
              </w:rPr>
              <w:t>内岗位</w:t>
            </w:r>
            <w:proofErr w:type="gramEnd"/>
            <w:r>
              <w:rPr>
                <w:rFonts w:ascii="宋体" w:hAnsi="宋体" w:cs="宋体" w:hint="eastAsia"/>
                <w:b/>
                <w:bCs/>
                <w:kern w:val="0"/>
                <w:sz w:val="18"/>
              </w:rPr>
              <w:t xml:space="preserve"> </w:t>
            </w:r>
          </w:p>
        </w:tc>
        <w:tc>
          <w:tcPr>
            <w:tcW w:w="1610" w:type="dxa"/>
            <w:vAlign w:val="center"/>
          </w:tcPr>
          <w:p w:rsidR="001F175F" w:rsidRDefault="009E7047">
            <w:pPr>
              <w:widowControl/>
              <w:jc w:val="center"/>
              <w:rPr>
                <w:rFonts w:ascii="宋体" w:hAnsi="宋体" w:cs="宋体" w:hint="eastAsia"/>
                <w:b/>
                <w:bCs/>
                <w:kern w:val="0"/>
                <w:sz w:val="18"/>
              </w:rPr>
            </w:pPr>
            <w:r>
              <w:rPr>
                <w:rFonts w:ascii="宋体" w:hAnsi="宋体" w:cs="宋体" w:hint="eastAsia"/>
                <w:b/>
                <w:bCs/>
                <w:kern w:val="0"/>
                <w:sz w:val="18"/>
              </w:rPr>
              <w:t>校园外岗位</w:t>
            </w:r>
          </w:p>
          <w:p w:rsidR="009E7047" w:rsidRDefault="001F175F">
            <w:pPr>
              <w:widowControl/>
              <w:jc w:val="center"/>
              <w:rPr>
                <w:rFonts w:ascii="宋体" w:hAnsi="宋体" w:cs="宋体"/>
                <w:b/>
                <w:bCs/>
                <w:kern w:val="0"/>
                <w:sz w:val="18"/>
              </w:rPr>
            </w:pPr>
            <w:r>
              <w:rPr>
                <w:rFonts w:ascii="宋体" w:hAnsi="宋体" w:cs="宋体" w:hint="eastAsia"/>
                <w:b/>
                <w:bCs/>
                <w:kern w:val="0"/>
                <w:sz w:val="18"/>
              </w:rPr>
              <w:t>（</w:t>
            </w:r>
            <w:r>
              <w:rPr>
                <w:rFonts w:ascii="宋体" w:hAnsi="宋体" w:cs="宋体" w:hint="eastAsia"/>
                <w:b/>
                <w:bCs/>
                <w:kern w:val="0"/>
                <w:sz w:val="16"/>
              </w:rPr>
              <w:t>小队活动为主）</w:t>
            </w:r>
          </w:p>
        </w:tc>
        <w:tc>
          <w:tcPr>
            <w:tcW w:w="1134" w:type="dxa"/>
            <w:vMerge/>
            <w:vAlign w:val="center"/>
          </w:tcPr>
          <w:p w:rsidR="009E7047" w:rsidRDefault="009E7047">
            <w:pPr>
              <w:widowControl/>
              <w:jc w:val="left"/>
              <w:rPr>
                <w:rFonts w:ascii="宋体" w:hAnsi="宋体" w:cs="宋体"/>
                <w:b/>
                <w:bCs/>
                <w:kern w:val="0"/>
                <w:sz w:val="18"/>
              </w:rPr>
            </w:pPr>
          </w:p>
        </w:tc>
      </w:tr>
      <w:tr w:rsidR="008B3266" w:rsidTr="001F175F">
        <w:trPr>
          <w:trHeight w:val="594"/>
        </w:trPr>
        <w:tc>
          <w:tcPr>
            <w:tcW w:w="1135" w:type="dxa"/>
            <w:vMerge/>
            <w:tcBorders>
              <w:tl2br w:val="single" w:sz="8" w:space="0" w:color="000000"/>
            </w:tcBorders>
            <w:vAlign w:val="center"/>
          </w:tcPr>
          <w:p w:rsidR="007210D7" w:rsidRDefault="007210D7">
            <w:pPr>
              <w:widowControl/>
              <w:jc w:val="left"/>
              <w:rPr>
                <w:rFonts w:ascii="宋体" w:hAnsi="宋体" w:cs="宋体"/>
                <w:b/>
                <w:bCs/>
                <w:kern w:val="0"/>
                <w:sz w:val="18"/>
              </w:rPr>
            </w:pPr>
          </w:p>
        </w:tc>
        <w:tc>
          <w:tcPr>
            <w:tcW w:w="1334" w:type="dxa"/>
            <w:vAlign w:val="center"/>
          </w:tcPr>
          <w:p w:rsidR="007210D7" w:rsidRDefault="007210D7">
            <w:pPr>
              <w:widowControl/>
              <w:jc w:val="center"/>
              <w:rPr>
                <w:rFonts w:ascii="宋体" w:hAnsi="宋体" w:cs="宋体"/>
                <w:b/>
                <w:bCs/>
                <w:kern w:val="0"/>
                <w:sz w:val="18"/>
              </w:rPr>
            </w:pPr>
            <w:r>
              <w:rPr>
                <w:rFonts w:ascii="宋体" w:hAnsi="宋体" w:cs="宋体" w:hint="eastAsia"/>
                <w:b/>
                <w:bCs/>
                <w:kern w:val="0"/>
                <w:sz w:val="18"/>
              </w:rPr>
              <w:t>校内</w:t>
            </w:r>
          </w:p>
        </w:tc>
        <w:tc>
          <w:tcPr>
            <w:tcW w:w="672" w:type="dxa"/>
            <w:vAlign w:val="center"/>
          </w:tcPr>
          <w:p w:rsidR="007210D7" w:rsidRDefault="009E7047">
            <w:pPr>
              <w:widowControl/>
              <w:jc w:val="center"/>
              <w:rPr>
                <w:rFonts w:ascii="宋体" w:hAnsi="宋体" w:cs="宋体"/>
                <w:b/>
                <w:bCs/>
                <w:kern w:val="0"/>
                <w:sz w:val="18"/>
              </w:rPr>
            </w:pPr>
            <w:r>
              <w:rPr>
                <w:rFonts w:ascii="宋体" w:hAnsi="宋体" w:cs="宋体" w:hint="eastAsia"/>
                <w:b/>
                <w:bCs/>
                <w:kern w:val="0"/>
                <w:sz w:val="18"/>
              </w:rPr>
              <w:t>完成课时</w:t>
            </w:r>
          </w:p>
        </w:tc>
        <w:tc>
          <w:tcPr>
            <w:tcW w:w="1537" w:type="dxa"/>
            <w:vAlign w:val="center"/>
          </w:tcPr>
          <w:p w:rsidR="001F175F" w:rsidRDefault="009E7047" w:rsidP="006E504D">
            <w:pPr>
              <w:widowControl/>
              <w:jc w:val="center"/>
              <w:rPr>
                <w:rFonts w:ascii="宋体" w:hAnsi="宋体" w:cs="宋体" w:hint="eastAsia"/>
                <w:b/>
                <w:bCs/>
                <w:kern w:val="0"/>
                <w:sz w:val="18"/>
              </w:rPr>
            </w:pPr>
            <w:r>
              <w:rPr>
                <w:rFonts w:ascii="宋体" w:hAnsi="宋体" w:cs="宋体" w:hint="eastAsia"/>
                <w:b/>
                <w:bCs/>
                <w:kern w:val="0"/>
                <w:sz w:val="18"/>
              </w:rPr>
              <w:t>校外</w:t>
            </w:r>
          </w:p>
          <w:p w:rsidR="007210D7" w:rsidRDefault="001F175F" w:rsidP="006E504D">
            <w:pPr>
              <w:widowControl/>
              <w:jc w:val="center"/>
              <w:rPr>
                <w:rFonts w:ascii="宋体" w:hAnsi="宋体" w:cs="宋体"/>
                <w:b/>
                <w:bCs/>
                <w:kern w:val="0"/>
                <w:sz w:val="18"/>
              </w:rPr>
            </w:pPr>
            <w:r>
              <w:rPr>
                <w:rFonts w:ascii="宋体" w:hAnsi="宋体" w:cs="宋体" w:hint="eastAsia"/>
                <w:b/>
                <w:bCs/>
                <w:kern w:val="0"/>
                <w:sz w:val="18"/>
              </w:rPr>
              <w:t>（</w:t>
            </w:r>
            <w:r>
              <w:rPr>
                <w:rFonts w:ascii="宋体" w:hAnsi="宋体" w:cs="宋体" w:hint="eastAsia"/>
                <w:b/>
                <w:bCs/>
                <w:kern w:val="0"/>
                <w:sz w:val="16"/>
              </w:rPr>
              <w:t>小队活动为主）</w:t>
            </w:r>
          </w:p>
        </w:tc>
        <w:tc>
          <w:tcPr>
            <w:tcW w:w="709" w:type="dxa"/>
            <w:vAlign w:val="center"/>
          </w:tcPr>
          <w:p w:rsidR="007210D7" w:rsidRDefault="009E7047" w:rsidP="006E504D">
            <w:pPr>
              <w:widowControl/>
              <w:jc w:val="center"/>
              <w:rPr>
                <w:rFonts w:ascii="宋体" w:hAnsi="宋体" w:cs="宋体"/>
                <w:b/>
                <w:bCs/>
                <w:kern w:val="0"/>
                <w:sz w:val="18"/>
              </w:rPr>
            </w:pPr>
            <w:r>
              <w:rPr>
                <w:rFonts w:ascii="宋体" w:hAnsi="宋体" w:cs="宋体" w:hint="eastAsia"/>
                <w:b/>
                <w:bCs/>
                <w:kern w:val="0"/>
                <w:sz w:val="18"/>
              </w:rPr>
              <w:t>完成课时</w:t>
            </w:r>
          </w:p>
        </w:tc>
        <w:tc>
          <w:tcPr>
            <w:tcW w:w="1225" w:type="dxa"/>
            <w:vAlign w:val="center"/>
          </w:tcPr>
          <w:p w:rsidR="007210D7" w:rsidRDefault="009E7047" w:rsidP="005657A7">
            <w:pPr>
              <w:widowControl/>
              <w:jc w:val="center"/>
              <w:rPr>
                <w:rFonts w:ascii="宋体" w:eastAsia="宋体" w:hAnsi="宋体" w:cs="宋体"/>
                <w:b/>
                <w:bCs/>
                <w:kern w:val="0"/>
                <w:sz w:val="18"/>
              </w:rPr>
            </w:pPr>
            <w:r>
              <w:rPr>
                <w:rFonts w:ascii="宋体" w:hAnsi="宋体" w:cs="宋体" w:hint="eastAsia"/>
                <w:b/>
                <w:bCs/>
                <w:kern w:val="0"/>
                <w:sz w:val="18"/>
              </w:rPr>
              <w:t>完成</w:t>
            </w:r>
            <w:r>
              <w:rPr>
                <w:rFonts w:ascii="宋体" w:hAnsi="宋体" w:cs="宋体" w:hint="eastAsia"/>
                <w:b/>
                <w:bCs/>
                <w:color w:val="000000"/>
                <w:kern w:val="0"/>
                <w:sz w:val="18"/>
              </w:rPr>
              <w:t>课时</w:t>
            </w:r>
          </w:p>
        </w:tc>
        <w:tc>
          <w:tcPr>
            <w:tcW w:w="1610" w:type="dxa"/>
            <w:vAlign w:val="center"/>
          </w:tcPr>
          <w:p w:rsidR="007210D7" w:rsidRDefault="009E7047" w:rsidP="005657A7">
            <w:pPr>
              <w:widowControl/>
              <w:jc w:val="center"/>
              <w:rPr>
                <w:rFonts w:ascii="宋体" w:hAnsi="宋体" w:cs="宋体"/>
                <w:b/>
                <w:bCs/>
                <w:kern w:val="0"/>
                <w:sz w:val="18"/>
              </w:rPr>
            </w:pPr>
            <w:r>
              <w:rPr>
                <w:rFonts w:ascii="宋体" w:hAnsi="宋体" w:cs="宋体" w:hint="eastAsia"/>
                <w:b/>
                <w:bCs/>
                <w:kern w:val="0"/>
                <w:sz w:val="18"/>
              </w:rPr>
              <w:t>完成</w:t>
            </w:r>
            <w:r>
              <w:rPr>
                <w:rFonts w:ascii="宋体" w:hAnsi="宋体" w:cs="宋体" w:hint="eastAsia"/>
                <w:b/>
                <w:bCs/>
                <w:color w:val="000000"/>
                <w:kern w:val="0"/>
                <w:sz w:val="18"/>
              </w:rPr>
              <w:t>课时</w:t>
            </w:r>
          </w:p>
        </w:tc>
        <w:tc>
          <w:tcPr>
            <w:tcW w:w="1134" w:type="dxa"/>
            <w:vMerge/>
            <w:vAlign w:val="center"/>
          </w:tcPr>
          <w:p w:rsidR="007210D7" w:rsidRDefault="007210D7">
            <w:pPr>
              <w:widowControl/>
              <w:jc w:val="left"/>
              <w:rPr>
                <w:rFonts w:ascii="宋体" w:hAnsi="宋体" w:cs="宋体"/>
                <w:b/>
                <w:bCs/>
                <w:kern w:val="0"/>
                <w:sz w:val="18"/>
              </w:rPr>
            </w:pPr>
          </w:p>
        </w:tc>
      </w:tr>
      <w:tr w:rsidR="008B3266" w:rsidTr="001F175F">
        <w:trPr>
          <w:trHeight w:val="1248"/>
        </w:trPr>
        <w:tc>
          <w:tcPr>
            <w:tcW w:w="1135" w:type="dxa"/>
            <w:vAlign w:val="center"/>
          </w:tcPr>
          <w:p w:rsidR="009E7047" w:rsidRDefault="009E7047">
            <w:pPr>
              <w:widowControl/>
              <w:jc w:val="center"/>
              <w:rPr>
                <w:rFonts w:ascii="宋体" w:hAnsi="宋体" w:cs="宋体"/>
                <w:b/>
                <w:bCs/>
                <w:kern w:val="0"/>
                <w:sz w:val="18"/>
              </w:rPr>
            </w:pPr>
            <w:r>
              <w:rPr>
                <w:rFonts w:ascii="宋体" w:hAnsi="宋体" w:cs="宋体" w:hint="eastAsia"/>
                <w:b/>
                <w:bCs/>
                <w:kern w:val="0"/>
                <w:sz w:val="18"/>
              </w:rPr>
              <w:t xml:space="preserve">六年级 </w:t>
            </w:r>
          </w:p>
        </w:tc>
        <w:tc>
          <w:tcPr>
            <w:tcW w:w="1334" w:type="dxa"/>
            <w:vMerge w:val="restart"/>
            <w:vAlign w:val="center"/>
          </w:tcPr>
          <w:p w:rsidR="009E7047" w:rsidRDefault="009E7047" w:rsidP="007210D7">
            <w:pPr>
              <w:widowControl/>
              <w:rPr>
                <w:rFonts w:ascii="宋体" w:eastAsia="宋体" w:hAnsi="宋体" w:cs="宋体"/>
                <w:b/>
                <w:bCs/>
                <w:kern w:val="0"/>
                <w:sz w:val="18"/>
              </w:rPr>
            </w:pPr>
            <w:r>
              <w:rPr>
                <w:rFonts w:ascii="宋体" w:eastAsia="宋体" w:hAnsi="宋体" w:cs="宋体" w:hint="eastAsia"/>
                <w:b/>
                <w:bCs/>
                <w:kern w:val="0"/>
                <w:sz w:val="18"/>
              </w:rPr>
              <w:t>1．讲座</w:t>
            </w:r>
          </w:p>
          <w:p w:rsidR="009E7047" w:rsidRDefault="009E7047" w:rsidP="007210D7">
            <w:pPr>
              <w:widowControl/>
              <w:rPr>
                <w:rFonts w:ascii="宋体" w:eastAsia="宋体" w:hAnsi="宋体" w:cs="宋体"/>
                <w:b/>
                <w:bCs/>
                <w:kern w:val="0"/>
                <w:sz w:val="18"/>
              </w:rPr>
            </w:pPr>
            <w:r>
              <w:rPr>
                <w:rFonts w:ascii="宋体" w:eastAsia="宋体" w:hAnsi="宋体" w:cs="宋体" w:hint="eastAsia"/>
                <w:b/>
                <w:bCs/>
                <w:kern w:val="0"/>
                <w:sz w:val="18"/>
              </w:rPr>
              <w:t>2.主题班会</w:t>
            </w:r>
          </w:p>
          <w:p w:rsidR="009E7047" w:rsidRDefault="009E7047" w:rsidP="007210D7">
            <w:pPr>
              <w:widowControl/>
              <w:rPr>
                <w:rFonts w:ascii="宋体" w:eastAsia="宋体" w:hAnsi="宋体" w:cs="宋体"/>
                <w:b/>
                <w:bCs/>
                <w:kern w:val="0"/>
                <w:sz w:val="18"/>
              </w:rPr>
            </w:pPr>
            <w:r>
              <w:rPr>
                <w:rFonts w:ascii="宋体" w:eastAsia="宋体" w:hAnsi="宋体" w:cs="宋体" w:hint="eastAsia"/>
                <w:b/>
                <w:bCs/>
                <w:kern w:val="0"/>
                <w:sz w:val="18"/>
              </w:rPr>
              <w:t>3.知识竞赛</w:t>
            </w:r>
          </w:p>
          <w:p w:rsidR="009E7047" w:rsidRDefault="009E7047" w:rsidP="007210D7">
            <w:pPr>
              <w:widowControl/>
              <w:rPr>
                <w:rFonts w:ascii="宋体" w:eastAsia="宋体" w:hAnsi="宋体" w:cs="宋体"/>
                <w:b/>
                <w:bCs/>
                <w:kern w:val="0"/>
                <w:sz w:val="18"/>
              </w:rPr>
            </w:pPr>
            <w:r>
              <w:rPr>
                <w:rFonts w:ascii="宋体" w:eastAsia="宋体" w:hAnsi="宋体" w:cs="宋体" w:hint="eastAsia"/>
                <w:b/>
                <w:bCs/>
                <w:kern w:val="0"/>
                <w:sz w:val="18"/>
              </w:rPr>
              <w:t>4.宣传活动</w:t>
            </w:r>
          </w:p>
        </w:tc>
        <w:tc>
          <w:tcPr>
            <w:tcW w:w="672" w:type="dxa"/>
            <w:vAlign w:val="center"/>
          </w:tcPr>
          <w:p w:rsidR="009E7047" w:rsidRDefault="009E7047" w:rsidP="009E7047">
            <w:pPr>
              <w:widowControl/>
              <w:jc w:val="center"/>
              <w:rPr>
                <w:rFonts w:ascii="宋体" w:eastAsia="宋体" w:hAnsi="宋体" w:cs="宋体"/>
                <w:b/>
                <w:bCs/>
                <w:kern w:val="0"/>
                <w:sz w:val="18"/>
              </w:rPr>
            </w:pPr>
            <w:r>
              <w:rPr>
                <w:rFonts w:ascii="宋体" w:eastAsia="宋体" w:hAnsi="宋体" w:cs="宋体" w:hint="eastAsia"/>
                <w:b/>
                <w:bCs/>
                <w:kern w:val="0"/>
                <w:sz w:val="18"/>
              </w:rPr>
              <w:t>2</w:t>
            </w:r>
          </w:p>
        </w:tc>
        <w:tc>
          <w:tcPr>
            <w:tcW w:w="1537" w:type="dxa"/>
            <w:vMerge w:val="restart"/>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社区垃圾分类志愿服务活动</w:t>
            </w:r>
          </w:p>
          <w:p w:rsidR="009E7047" w:rsidRDefault="009E7047" w:rsidP="0092251A">
            <w:pPr>
              <w:jc w:val="center"/>
              <w:rPr>
                <w:rFonts w:ascii="宋体" w:eastAsia="宋体" w:hAnsi="宋体" w:cs="宋体"/>
                <w:b/>
                <w:bCs/>
                <w:kern w:val="0"/>
                <w:sz w:val="18"/>
              </w:rPr>
            </w:pPr>
          </w:p>
        </w:tc>
        <w:tc>
          <w:tcPr>
            <w:tcW w:w="709" w:type="dxa"/>
            <w:vAlign w:val="center"/>
          </w:tcPr>
          <w:p w:rsidR="009E7047" w:rsidRDefault="009E7047" w:rsidP="0092251A">
            <w:pPr>
              <w:widowControl/>
              <w:jc w:val="center"/>
              <w:rPr>
                <w:rFonts w:ascii="宋体" w:eastAsia="宋体" w:hAnsi="宋体" w:cs="宋体"/>
                <w:b/>
                <w:bCs/>
                <w:kern w:val="0"/>
                <w:sz w:val="18"/>
              </w:rPr>
            </w:pPr>
            <w:r>
              <w:rPr>
                <w:rFonts w:ascii="宋体" w:eastAsia="宋体" w:hAnsi="宋体" w:cs="宋体" w:hint="eastAsia"/>
                <w:b/>
                <w:bCs/>
                <w:kern w:val="0"/>
                <w:sz w:val="18"/>
              </w:rPr>
              <w:t>3</w:t>
            </w:r>
          </w:p>
        </w:tc>
        <w:tc>
          <w:tcPr>
            <w:tcW w:w="1225"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10</w:t>
            </w:r>
          </w:p>
        </w:tc>
        <w:tc>
          <w:tcPr>
            <w:tcW w:w="1610"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7</w:t>
            </w:r>
          </w:p>
        </w:tc>
        <w:tc>
          <w:tcPr>
            <w:tcW w:w="1134" w:type="dxa"/>
            <w:vMerge w:val="restart"/>
            <w:vAlign w:val="center"/>
          </w:tcPr>
          <w:p w:rsidR="009E7047" w:rsidRDefault="009E7047">
            <w:pPr>
              <w:widowControl/>
              <w:jc w:val="center"/>
              <w:rPr>
                <w:rFonts w:ascii="宋体" w:eastAsia="宋体" w:hAnsi="宋体" w:cs="宋体"/>
                <w:b/>
                <w:bCs/>
                <w:kern w:val="0"/>
                <w:sz w:val="18"/>
              </w:rPr>
            </w:pPr>
            <w:r>
              <w:rPr>
                <w:rFonts w:ascii="宋体" w:hAnsi="宋体" w:cs="宋体" w:hint="eastAsia"/>
                <w:b/>
                <w:bCs/>
                <w:kern w:val="0"/>
                <w:sz w:val="18"/>
              </w:rPr>
              <w:t>80课时</w:t>
            </w:r>
          </w:p>
        </w:tc>
      </w:tr>
      <w:tr w:rsidR="008B3266" w:rsidTr="001F175F">
        <w:trPr>
          <w:trHeight w:val="989"/>
        </w:trPr>
        <w:tc>
          <w:tcPr>
            <w:tcW w:w="1135" w:type="dxa"/>
            <w:vAlign w:val="center"/>
          </w:tcPr>
          <w:p w:rsidR="009E7047" w:rsidRDefault="009E7047">
            <w:pPr>
              <w:widowControl/>
              <w:jc w:val="center"/>
              <w:rPr>
                <w:rFonts w:ascii="宋体" w:hAnsi="宋体" w:cs="宋体"/>
                <w:b/>
                <w:bCs/>
                <w:kern w:val="0"/>
                <w:sz w:val="18"/>
              </w:rPr>
            </w:pPr>
            <w:r>
              <w:rPr>
                <w:rFonts w:ascii="宋体" w:hAnsi="宋体" w:cs="宋体" w:hint="eastAsia"/>
                <w:b/>
                <w:bCs/>
                <w:kern w:val="0"/>
                <w:sz w:val="18"/>
              </w:rPr>
              <w:t xml:space="preserve">七年级 </w:t>
            </w:r>
          </w:p>
        </w:tc>
        <w:tc>
          <w:tcPr>
            <w:tcW w:w="1334" w:type="dxa"/>
            <w:vMerge/>
            <w:vAlign w:val="center"/>
          </w:tcPr>
          <w:p w:rsidR="009E7047" w:rsidRDefault="009E7047">
            <w:pPr>
              <w:widowControl/>
              <w:jc w:val="left"/>
              <w:rPr>
                <w:rFonts w:ascii="宋体" w:hAnsi="宋体" w:cs="宋体"/>
                <w:b/>
                <w:bCs/>
                <w:kern w:val="0"/>
                <w:sz w:val="18"/>
              </w:rPr>
            </w:pPr>
          </w:p>
        </w:tc>
        <w:tc>
          <w:tcPr>
            <w:tcW w:w="672" w:type="dxa"/>
            <w:vAlign w:val="center"/>
          </w:tcPr>
          <w:p w:rsidR="009E7047" w:rsidRDefault="009E7047" w:rsidP="009E7047">
            <w:pPr>
              <w:widowControl/>
              <w:jc w:val="center"/>
              <w:rPr>
                <w:rFonts w:ascii="宋体" w:hAnsi="宋体" w:cs="宋体"/>
                <w:b/>
                <w:bCs/>
                <w:kern w:val="0"/>
                <w:sz w:val="18"/>
              </w:rPr>
            </w:pPr>
            <w:r>
              <w:rPr>
                <w:rFonts w:ascii="宋体" w:hAnsi="宋体" w:cs="宋体" w:hint="eastAsia"/>
                <w:b/>
                <w:bCs/>
                <w:kern w:val="0"/>
                <w:sz w:val="18"/>
              </w:rPr>
              <w:t>2</w:t>
            </w:r>
          </w:p>
        </w:tc>
        <w:tc>
          <w:tcPr>
            <w:tcW w:w="1537" w:type="dxa"/>
            <w:vMerge/>
            <w:vAlign w:val="center"/>
          </w:tcPr>
          <w:p w:rsidR="009E7047" w:rsidRDefault="009E7047" w:rsidP="0092251A">
            <w:pPr>
              <w:jc w:val="center"/>
              <w:rPr>
                <w:rFonts w:ascii="宋体" w:hAnsi="宋体" w:cs="宋体"/>
                <w:b/>
                <w:bCs/>
                <w:kern w:val="0"/>
                <w:sz w:val="18"/>
              </w:rPr>
            </w:pPr>
          </w:p>
        </w:tc>
        <w:tc>
          <w:tcPr>
            <w:tcW w:w="709" w:type="dxa"/>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3</w:t>
            </w:r>
          </w:p>
        </w:tc>
        <w:tc>
          <w:tcPr>
            <w:tcW w:w="1225"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10</w:t>
            </w:r>
          </w:p>
        </w:tc>
        <w:tc>
          <w:tcPr>
            <w:tcW w:w="1610"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7</w:t>
            </w:r>
          </w:p>
        </w:tc>
        <w:tc>
          <w:tcPr>
            <w:tcW w:w="1134" w:type="dxa"/>
            <w:vMerge/>
            <w:vAlign w:val="center"/>
          </w:tcPr>
          <w:p w:rsidR="009E7047" w:rsidRDefault="009E7047">
            <w:pPr>
              <w:widowControl/>
              <w:jc w:val="left"/>
              <w:rPr>
                <w:rFonts w:ascii="宋体" w:hAnsi="宋体" w:cs="宋体"/>
                <w:b/>
                <w:bCs/>
                <w:kern w:val="0"/>
                <w:sz w:val="18"/>
              </w:rPr>
            </w:pPr>
          </w:p>
        </w:tc>
      </w:tr>
      <w:tr w:rsidR="008B3266" w:rsidTr="001F175F">
        <w:trPr>
          <w:trHeight w:val="936"/>
        </w:trPr>
        <w:tc>
          <w:tcPr>
            <w:tcW w:w="1135" w:type="dxa"/>
            <w:vAlign w:val="center"/>
          </w:tcPr>
          <w:p w:rsidR="009E7047" w:rsidRDefault="009E7047">
            <w:pPr>
              <w:widowControl/>
              <w:jc w:val="center"/>
              <w:rPr>
                <w:rFonts w:ascii="宋体" w:hAnsi="宋体" w:cs="宋体"/>
                <w:b/>
                <w:bCs/>
                <w:kern w:val="0"/>
                <w:sz w:val="18"/>
              </w:rPr>
            </w:pPr>
            <w:r>
              <w:rPr>
                <w:rFonts w:ascii="宋体" w:hAnsi="宋体" w:cs="宋体" w:hint="eastAsia"/>
                <w:b/>
                <w:bCs/>
                <w:kern w:val="0"/>
                <w:sz w:val="18"/>
              </w:rPr>
              <w:t xml:space="preserve">八年级 </w:t>
            </w:r>
          </w:p>
        </w:tc>
        <w:tc>
          <w:tcPr>
            <w:tcW w:w="1334" w:type="dxa"/>
            <w:vMerge/>
            <w:vAlign w:val="center"/>
          </w:tcPr>
          <w:p w:rsidR="009E7047" w:rsidRDefault="009E7047">
            <w:pPr>
              <w:widowControl/>
              <w:jc w:val="left"/>
              <w:rPr>
                <w:rFonts w:ascii="宋体" w:hAnsi="宋体" w:cs="宋体"/>
                <w:b/>
                <w:bCs/>
                <w:kern w:val="0"/>
                <w:sz w:val="18"/>
              </w:rPr>
            </w:pPr>
          </w:p>
        </w:tc>
        <w:tc>
          <w:tcPr>
            <w:tcW w:w="672" w:type="dxa"/>
            <w:vAlign w:val="center"/>
          </w:tcPr>
          <w:p w:rsidR="009E7047" w:rsidRDefault="009E7047" w:rsidP="009E7047">
            <w:pPr>
              <w:widowControl/>
              <w:jc w:val="center"/>
              <w:rPr>
                <w:rFonts w:ascii="宋体" w:hAnsi="宋体" w:cs="宋体"/>
                <w:b/>
                <w:bCs/>
                <w:kern w:val="0"/>
                <w:sz w:val="18"/>
              </w:rPr>
            </w:pPr>
            <w:r>
              <w:rPr>
                <w:rFonts w:ascii="宋体" w:hAnsi="宋体" w:cs="宋体" w:hint="eastAsia"/>
                <w:b/>
                <w:bCs/>
                <w:kern w:val="0"/>
                <w:sz w:val="18"/>
              </w:rPr>
              <w:t>2</w:t>
            </w:r>
          </w:p>
        </w:tc>
        <w:tc>
          <w:tcPr>
            <w:tcW w:w="1537" w:type="dxa"/>
            <w:vMerge/>
            <w:vAlign w:val="center"/>
          </w:tcPr>
          <w:p w:rsidR="009E7047" w:rsidRDefault="009E7047" w:rsidP="0092251A">
            <w:pPr>
              <w:jc w:val="center"/>
              <w:rPr>
                <w:rFonts w:ascii="宋体" w:hAnsi="宋体" w:cs="宋体"/>
                <w:b/>
                <w:bCs/>
                <w:kern w:val="0"/>
                <w:sz w:val="18"/>
              </w:rPr>
            </w:pPr>
          </w:p>
        </w:tc>
        <w:tc>
          <w:tcPr>
            <w:tcW w:w="709" w:type="dxa"/>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3</w:t>
            </w:r>
          </w:p>
        </w:tc>
        <w:tc>
          <w:tcPr>
            <w:tcW w:w="1225"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10</w:t>
            </w:r>
          </w:p>
        </w:tc>
        <w:tc>
          <w:tcPr>
            <w:tcW w:w="1610" w:type="dxa"/>
            <w:vAlign w:val="center"/>
          </w:tcPr>
          <w:p w:rsidR="009E7047" w:rsidRDefault="009E7047" w:rsidP="0092251A">
            <w:pPr>
              <w:jc w:val="center"/>
              <w:rPr>
                <w:rFonts w:ascii="宋体" w:hAnsi="宋体" w:cs="宋体"/>
                <w:b/>
                <w:bCs/>
                <w:kern w:val="0"/>
                <w:sz w:val="18"/>
              </w:rPr>
            </w:pPr>
            <w:r>
              <w:rPr>
                <w:rFonts w:ascii="宋体" w:hAnsi="宋体" w:cs="宋体" w:hint="eastAsia"/>
                <w:b/>
                <w:bCs/>
                <w:kern w:val="0"/>
                <w:sz w:val="18"/>
              </w:rPr>
              <w:t>6</w:t>
            </w:r>
          </w:p>
        </w:tc>
        <w:tc>
          <w:tcPr>
            <w:tcW w:w="1134" w:type="dxa"/>
            <w:vMerge/>
            <w:vAlign w:val="center"/>
          </w:tcPr>
          <w:p w:rsidR="009E7047" w:rsidRDefault="009E7047">
            <w:pPr>
              <w:widowControl/>
              <w:jc w:val="left"/>
              <w:rPr>
                <w:rFonts w:ascii="宋体" w:hAnsi="宋体" w:cs="宋体"/>
                <w:b/>
                <w:bCs/>
                <w:kern w:val="0"/>
                <w:sz w:val="18"/>
              </w:rPr>
            </w:pPr>
          </w:p>
        </w:tc>
      </w:tr>
      <w:tr w:rsidR="008B3266" w:rsidTr="001F175F">
        <w:trPr>
          <w:trHeight w:val="936"/>
        </w:trPr>
        <w:tc>
          <w:tcPr>
            <w:tcW w:w="1135" w:type="dxa"/>
            <w:vAlign w:val="center"/>
          </w:tcPr>
          <w:p w:rsidR="009E7047" w:rsidRDefault="009E7047">
            <w:pPr>
              <w:widowControl/>
              <w:jc w:val="center"/>
              <w:rPr>
                <w:rFonts w:ascii="宋体" w:hAnsi="宋体" w:cs="宋体"/>
                <w:b/>
                <w:bCs/>
                <w:kern w:val="0"/>
                <w:sz w:val="18"/>
              </w:rPr>
            </w:pPr>
            <w:r>
              <w:rPr>
                <w:rFonts w:ascii="宋体" w:hAnsi="宋体" w:cs="宋体" w:hint="eastAsia"/>
                <w:b/>
                <w:bCs/>
                <w:kern w:val="0"/>
                <w:sz w:val="18"/>
              </w:rPr>
              <w:t xml:space="preserve">九年级 </w:t>
            </w:r>
          </w:p>
        </w:tc>
        <w:tc>
          <w:tcPr>
            <w:tcW w:w="1334" w:type="dxa"/>
            <w:vMerge/>
            <w:vAlign w:val="center"/>
          </w:tcPr>
          <w:p w:rsidR="009E7047" w:rsidRDefault="009E7047">
            <w:pPr>
              <w:widowControl/>
              <w:jc w:val="left"/>
              <w:rPr>
                <w:rFonts w:ascii="宋体" w:hAnsi="宋体" w:cs="宋体"/>
                <w:b/>
                <w:bCs/>
                <w:kern w:val="0"/>
                <w:sz w:val="18"/>
              </w:rPr>
            </w:pPr>
          </w:p>
        </w:tc>
        <w:tc>
          <w:tcPr>
            <w:tcW w:w="672" w:type="dxa"/>
            <w:vAlign w:val="center"/>
          </w:tcPr>
          <w:p w:rsidR="009E7047" w:rsidRDefault="009E7047" w:rsidP="009E7047">
            <w:pPr>
              <w:widowControl/>
              <w:jc w:val="center"/>
              <w:rPr>
                <w:rFonts w:ascii="宋体" w:hAnsi="宋体" w:cs="宋体"/>
                <w:b/>
                <w:bCs/>
                <w:kern w:val="0"/>
                <w:sz w:val="18"/>
              </w:rPr>
            </w:pPr>
            <w:r>
              <w:rPr>
                <w:rFonts w:ascii="宋体" w:hAnsi="宋体" w:cs="宋体" w:hint="eastAsia"/>
                <w:b/>
                <w:bCs/>
                <w:kern w:val="0"/>
                <w:sz w:val="18"/>
              </w:rPr>
              <w:t>2</w:t>
            </w:r>
          </w:p>
        </w:tc>
        <w:tc>
          <w:tcPr>
            <w:tcW w:w="1537" w:type="dxa"/>
            <w:vMerge/>
            <w:vAlign w:val="center"/>
          </w:tcPr>
          <w:p w:rsidR="009E7047" w:rsidRDefault="009E7047" w:rsidP="0092251A">
            <w:pPr>
              <w:widowControl/>
              <w:jc w:val="center"/>
              <w:rPr>
                <w:rFonts w:ascii="宋体" w:hAnsi="宋体" w:cs="宋体"/>
                <w:b/>
                <w:bCs/>
                <w:kern w:val="0"/>
                <w:sz w:val="18"/>
              </w:rPr>
            </w:pPr>
          </w:p>
        </w:tc>
        <w:tc>
          <w:tcPr>
            <w:tcW w:w="709" w:type="dxa"/>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3</w:t>
            </w:r>
          </w:p>
        </w:tc>
        <w:tc>
          <w:tcPr>
            <w:tcW w:w="1225" w:type="dxa"/>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10</w:t>
            </w:r>
          </w:p>
        </w:tc>
        <w:tc>
          <w:tcPr>
            <w:tcW w:w="1610" w:type="dxa"/>
            <w:vAlign w:val="center"/>
          </w:tcPr>
          <w:p w:rsidR="009E7047" w:rsidRDefault="009E7047" w:rsidP="0092251A">
            <w:pPr>
              <w:widowControl/>
              <w:jc w:val="center"/>
              <w:rPr>
                <w:rFonts w:ascii="宋体" w:hAnsi="宋体" w:cs="宋体"/>
                <w:b/>
                <w:bCs/>
                <w:kern w:val="0"/>
                <w:sz w:val="18"/>
              </w:rPr>
            </w:pPr>
            <w:r>
              <w:rPr>
                <w:rFonts w:ascii="宋体" w:hAnsi="宋体" w:cs="宋体" w:hint="eastAsia"/>
                <w:b/>
                <w:bCs/>
                <w:kern w:val="0"/>
                <w:sz w:val="18"/>
              </w:rPr>
              <w:t>不建议安排</w:t>
            </w:r>
          </w:p>
        </w:tc>
        <w:tc>
          <w:tcPr>
            <w:tcW w:w="1134" w:type="dxa"/>
            <w:vMerge/>
            <w:vAlign w:val="center"/>
          </w:tcPr>
          <w:p w:rsidR="009E7047" w:rsidRDefault="009E7047">
            <w:pPr>
              <w:widowControl/>
              <w:jc w:val="left"/>
              <w:rPr>
                <w:rFonts w:ascii="宋体" w:hAnsi="宋体" w:cs="宋体"/>
                <w:b/>
                <w:bCs/>
                <w:kern w:val="0"/>
                <w:sz w:val="18"/>
              </w:rPr>
            </w:pPr>
          </w:p>
        </w:tc>
      </w:tr>
    </w:tbl>
    <w:p w:rsidR="00BF0FB0" w:rsidRDefault="00BF0FB0" w:rsidP="00251A8A">
      <w:pPr>
        <w:pStyle w:val="A4"/>
        <w:spacing w:line="360" w:lineRule="auto"/>
        <w:ind w:firstLineChars="200" w:firstLine="482"/>
        <w:jc w:val="left"/>
        <w:rPr>
          <w:rFonts w:ascii="宋体" w:hAnsi="宋体" w:cs="宋体" w:hint="default"/>
          <w:b/>
          <w:bCs/>
          <w:kern w:val="0"/>
          <w:sz w:val="24"/>
          <w:szCs w:val="24"/>
        </w:rPr>
      </w:pPr>
    </w:p>
    <w:p w:rsidR="00251A8A" w:rsidRPr="00251A8A" w:rsidRDefault="00251A8A" w:rsidP="00251A8A">
      <w:pPr>
        <w:pStyle w:val="A4"/>
        <w:spacing w:line="360" w:lineRule="auto"/>
        <w:ind w:firstLineChars="200" w:firstLine="482"/>
        <w:jc w:val="left"/>
        <w:rPr>
          <w:rFonts w:ascii="宋体" w:hAnsi="宋体" w:cs="宋体" w:hint="default"/>
          <w:b/>
          <w:bCs/>
          <w:kern w:val="0"/>
          <w:sz w:val="24"/>
          <w:szCs w:val="24"/>
        </w:rPr>
      </w:pPr>
      <w:r w:rsidRPr="00251A8A">
        <w:rPr>
          <w:rFonts w:ascii="宋体" w:hAnsi="宋体" w:cs="宋体"/>
          <w:b/>
          <w:bCs/>
          <w:kern w:val="0"/>
          <w:sz w:val="24"/>
          <w:szCs w:val="24"/>
        </w:rPr>
        <w:t>备注：校园内外岗位推荐</w:t>
      </w:r>
    </w:p>
    <w:p w:rsidR="009D1DD2" w:rsidRPr="007E7D55" w:rsidRDefault="00251A8A" w:rsidP="007E7D55">
      <w:pPr>
        <w:pStyle w:val="A4"/>
        <w:spacing w:line="360" w:lineRule="auto"/>
        <w:ind w:firstLineChars="200" w:firstLine="422"/>
        <w:jc w:val="left"/>
        <w:rPr>
          <w:rFonts w:ascii="仿宋_GB2312" w:eastAsia="仿宋_GB2312" w:hAnsi="仿宋_GB2312" w:cs="仿宋_GB2312" w:hint="default"/>
          <w:b/>
          <w:color w:val="auto"/>
          <w:lang w:val="zh-TW"/>
        </w:rPr>
      </w:pPr>
      <w:r w:rsidRPr="007E7D55">
        <w:rPr>
          <w:rFonts w:ascii="宋体" w:hAnsi="宋体" w:cs="宋体"/>
          <w:b/>
          <w:bCs/>
          <w:kern w:val="0"/>
        </w:rPr>
        <w:t xml:space="preserve">校园内岗位： </w:t>
      </w:r>
      <w:r w:rsidR="0092251A" w:rsidRPr="007E7D55">
        <w:rPr>
          <w:rFonts w:ascii="宋体" w:hAnsi="宋体" w:cs="宋体"/>
          <w:b/>
          <w:bCs/>
          <w:kern w:val="0"/>
        </w:rPr>
        <w:t>班级卫生</w:t>
      </w:r>
      <w:r w:rsidRPr="007E7D55">
        <w:rPr>
          <w:rFonts w:ascii="宋体" w:hAnsi="宋体" w:cs="宋体"/>
          <w:b/>
          <w:bCs/>
          <w:kern w:val="0"/>
        </w:rPr>
        <w:t>、</w:t>
      </w:r>
      <w:r w:rsidR="0092251A" w:rsidRPr="007E7D55">
        <w:rPr>
          <w:rFonts w:ascii="宋体" w:hAnsi="宋体" w:cs="宋体"/>
          <w:b/>
          <w:bCs/>
          <w:kern w:val="0"/>
        </w:rPr>
        <w:t>校园周边</w:t>
      </w:r>
      <w:r w:rsidRPr="007E7D55">
        <w:rPr>
          <w:rFonts w:ascii="宋体" w:hAnsi="宋体" w:cs="宋体"/>
          <w:b/>
          <w:bCs/>
          <w:kern w:val="0"/>
        </w:rPr>
        <w:t>、</w:t>
      </w:r>
      <w:r w:rsidR="0092251A" w:rsidRPr="007E7D55">
        <w:rPr>
          <w:rFonts w:ascii="宋体" w:hAnsi="宋体" w:cs="宋体"/>
          <w:b/>
          <w:bCs/>
          <w:kern w:val="0"/>
        </w:rPr>
        <w:t>校园卫生打扫</w:t>
      </w:r>
      <w:r w:rsidRPr="007E7D55">
        <w:rPr>
          <w:rFonts w:ascii="宋体" w:hAnsi="宋体" w:cs="宋体"/>
          <w:b/>
          <w:bCs/>
          <w:kern w:val="0"/>
        </w:rPr>
        <w:t>、</w:t>
      </w:r>
      <w:r w:rsidR="0092251A" w:rsidRPr="007E7D55">
        <w:rPr>
          <w:rFonts w:ascii="宋体" w:hAnsi="宋体" w:cs="宋体"/>
          <w:b/>
          <w:bCs/>
          <w:kern w:val="0"/>
        </w:rPr>
        <w:t>专用教室卫生打扫</w:t>
      </w:r>
      <w:r w:rsidR="009E7047">
        <w:rPr>
          <w:rFonts w:ascii="宋体" w:hAnsi="宋体" w:cs="宋体"/>
          <w:b/>
          <w:bCs/>
          <w:kern w:val="0"/>
        </w:rPr>
        <w:t>等</w:t>
      </w:r>
    </w:p>
    <w:p w:rsidR="0092251A" w:rsidRPr="007E7D55" w:rsidRDefault="00251A8A" w:rsidP="007E7D55">
      <w:pPr>
        <w:pStyle w:val="A4"/>
        <w:spacing w:line="360" w:lineRule="auto"/>
        <w:ind w:firstLineChars="200" w:firstLine="422"/>
        <w:jc w:val="left"/>
        <w:rPr>
          <w:rFonts w:ascii="宋体" w:hAnsi="宋体" w:cs="宋体" w:hint="default"/>
          <w:b/>
          <w:bCs/>
          <w:kern w:val="0"/>
        </w:rPr>
      </w:pPr>
      <w:r w:rsidRPr="007E7D55">
        <w:rPr>
          <w:rFonts w:ascii="宋体" w:hAnsi="宋体" w:cs="宋体"/>
          <w:b/>
          <w:bCs/>
          <w:kern w:val="0"/>
        </w:rPr>
        <w:t>校园外岗位：社区卫生、街道卫生、敬老院</w:t>
      </w:r>
      <w:r w:rsidR="008B3266">
        <w:rPr>
          <w:rFonts w:ascii="宋体" w:hAnsi="宋体" w:cs="宋体"/>
          <w:b/>
          <w:bCs/>
          <w:kern w:val="0"/>
        </w:rPr>
        <w:t>等</w:t>
      </w:r>
    </w:p>
    <w:p w:rsidR="00BF0FB0" w:rsidRPr="00251A8A" w:rsidRDefault="00BF0FB0" w:rsidP="00BF0FB0">
      <w:pPr>
        <w:pStyle w:val="A4"/>
        <w:spacing w:line="360" w:lineRule="auto"/>
        <w:jc w:val="left"/>
        <w:rPr>
          <w:rFonts w:ascii="宋体" w:hAnsi="宋体" w:cs="宋体" w:hint="default"/>
          <w:b/>
          <w:bCs/>
          <w:kern w:val="0"/>
          <w:sz w:val="24"/>
          <w:szCs w:val="24"/>
        </w:rPr>
      </w:pPr>
    </w:p>
    <w:p w:rsidR="00BF0FB0" w:rsidRDefault="00BF0FB0" w:rsidP="00BF0FB0">
      <w:pPr>
        <w:pStyle w:val="a3"/>
        <w:shd w:val="clear" w:color="auto" w:fill="FFFFFF"/>
        <w:spacing w:before="0" w:after="0" w:line="360" w:lineRule="auto"/>
        <w:ind w:firstLineChars="200" w:firstLine="562"/>
        <w:rPr>
          <w:rFonts w:ascii="仿宋_GB2312" w:eastAsia="仿宋_GB2312" w:hAnsi="仿宋_GB2312" w:cs="仿宋_GB2312"/>
          <w:b/>
          <w:color w:val="auto"/>
          <w:kern w:val="2"/>
          <w:sz w:val="28"/>
          <w:szCs w:val="28"/>
        </w:rPr>
      </w:pPr>
    </w:p>
    <w:p w:rsidR="00BF0FB0" w:rsidRDefault="00BF0FB0" w:rsidP="00BF0FB0">
      <w:pPr>
        <w:pStyle w:val="a3"/>
        <w:shd w:val="clear" w:color="auto" w:fill="FFFFFF"/>
        <w:spacing w:before="0" w:after="0" w:line="360" w:lineRule="auto"/>
        <w:ind w:firstLineChars="200" w:firstLine="562"/>
        <w:rPr>
          <w:rFonts w:ascii="仿宋_GB2312" w:eastAsia="仿宋_GB2312" w:hAnsi="仿宋_GB2312" w:cs="仿宋_GB2312"/>
          <w:b/>
          <w:color w:val="auto"/>
          <w:kern w:val="2"/>
          <w:sz w:val="28"/>
          <w:szCs w:val="28"/>
        </w:rPr>
      </w:pPr>
    </w:p>
    <w:p w:rsidR="00BF0FB0" w:rsidRDefault="00BF0FB0" w:rsidP="00BF0FB0">
      <w:pPr>
        <w:pStyle w:val="a3"/>
        <w:shd w:val="clear" w:color="auto" w:fill="FFFFFF"/>
        <w:spacing w:before="0" w:after="0" w:line="360" w:lineRule="auto"/>
        <w:ind w:firstLineChars="200" w:firstLine="562"/>
        <w:rPr>
          <w:rFonts w:ascii="仿宋_GB2312" w:eastAsia="仿宋_GB2312" w:hAnsi="仿宋_GB2312" w:cs="仿宋_GB2312"/>
          <w:b/>
          <w:color w:val="auto"/>
          <w:kern w:val="2"/>
          <w:sz w:val="28"/>
          <w:szCs w:val="28"/>
        </w:rPr>
      </w:pPr>
    </w:p>
    <w:p w:rsidR="00BF0FB0" w:rsidRDefault="00BF0FB0" w:rsidP="00BF0FB0">
      <w:pPr>
        <w:pStyle w:val="a3"/>
        <w:shd w:val="clear" w:color="auto" w:fill="FFFFFF"/>
        <w:spacing w:before="0" w:after="0" w:line="360" w:lineRule="auto"/>
        <w:ind w:firstLineChars="200" w:firstLine="562"/>
        <w:rPr>
          <w:rFonts w:ascii="仿宋_GB2312" w:eastAsia="仿宋_GB2312" w:hAnsi="仿宋_GB2312" w:cs="仿宋_GB2312"/>
          <w:b/>
          <w:color w:val="auto"/>
          <w:kern w:val="2"/>
          <w:sz w:val="28"/>
          <w:szCs w:val="28"/>
        </w:rPr>
      </w:pPr>
    </w:p>
    <w:p w:rsidR="00BF0FB0" w:rsidRDefault="00BF0FB0" w:rsidP="008B3266">
      <w:pPr>
        <w:pStyle w:val="a3"/>
        <w:shd w:val="clear" w:color="auto" w:fill="FFFFFF"/>
        <w:spacing w:before="0" w:after="0" w:line="360" w:lineRule="auto"/>
        <w:rPr>
          <w:rFonts w:ascii="仿宋_GB2312" w:eastAsia="仿宋_GB2312" w:hAnsi="仿宋_GB2312" w:cs="仿宋_GB2312"/>
          <w:b/>
          <w:color w:val="auto"/>
          <w:kern w:val="2"/>
          <w:sz w:val="28"/>
          <w:szCs w:val="28"/>
        </w:rPr>
      </w:pPr>
    </w:p>
    <w:p w:rsidR="00BF0FB0" w:rsidRDefault="00FE41A8" w:rsidP="00BF0FB0">
      <w:pPr>
        <w:pStyle w:val="a3"/>
        <w:shd w:val="clear" w:color="auto" w:fill="FFFFFF"/>
        <w:spacing w:before="0" w:after="0" w:line="360" w:lineRule="auto"/>
        <w:ind w:firstLineChars="200" w:firstLine="562"/>
        <w:rPr>
          <w:rFonts w:ascii="仿宋_GB2312" w:eastAsia="仿宋_GB2312" w:hAnsi="仿宋_GB2312" w:cs="仿宋_GB2312"/>
          <w:b/>
          <w:color w:val="auto"/>
          <w:kern w:val="2"/>
          <w:sz w:val="28"/>
          <w:szCs w:val="28"/>
          <w:lang w:val="zh-TW"/>
        </w:rPr>
      </w:pPr>
      <w:r>
        <w:rPr>
          <w:rFonts w:ascii="仿宋_GB2312" w:eastAsia="仿宋_GB2312" w:hAnsi="仿宋_GB2312" w:cs="仿宋_GB2312" w:hint="eastAsia"/>
          <w:b/>
          <w:color w:val="auto"/>
          <w:kern w:val="2"/>
          <w:sz w:val="28"/>
          <w:szCs w:val="28"/>
        </w:rPr>
        <w:t>3.</w:t>
      </w:r>
      <w:r>
        <w:rPr>
          <w:rFonts w:ascii="仿宋_GB2312" w:eastAsia="仿宋_GB2312" w:hAnsi="仿宋_GB2312" w:cs="仿宋_GB2312" w:hint="eastAsia"/>
          <w:b/>
          <w:color w:val="auto"/>
          <w:kern w:val="2"/>
          <w:sz w:val="28"/>
          <w:szCs w:val="28"/>
          <w:lang w:val="zh-TW" w:eastAsia="zh-TW"/>
        </w:rPr>
        <w:t>职业体验</w:t>
      </w:r>
      <w:r>
        <w:rPr>
          <w:rFonts w:ascii="仿宋_GB2312" w:eastAsia="仿宋_GB2312" w:hAnsi="仿宋_GB2312" w:cs="仿宋_GB2312" w:hint="eastAsia"/>
          <w:b/>
          <w:color w:val="auto"/>
          <w:kern w:val="2"/>
          <w:sz w:val="28"/>
          <w:szCs w:val="28"/>
          <w:lang w:val="zh-TW"/>
        </w:rPr>
        <w:t>（</w:t>
      </w:r>
      <w:r>
        <w:rPr>
          <w:rFonts w:ascii="仿宋_GB2312" w:eastAsia="仿宋_GB2312" w:hAnsi="仿宋_GB2312" w:cs="仿宋_GB2312"/>
          <w:color w:val="auto"/>
          <w:sz w:val="28"/>
          <w:szCs w:val="28"/>
        </w:rPr>
        <w:t>32</w:t>
      </w:r>
      <w:r>
        <w:rPr>
          <w:rFonts w:ascii="仿宋_GB2312" w:eastAsia="仿宋_GB2312" w:hAnsi="仿宋_GB2312" w:cs="仿宋_GB2312"/>
          <w:color w:val="auto"/>
          <w:sz w:val="28"/>
          <w:szCs w:val="28"/>
          <w:lang w:val="zh-TW" w:eastAsia="zh-TW"/>
        </w:rPr>
        <w:t>课时</w:t>
      </w:r>
      <w:r>
        <w:rPr>
          <w:rFonts w:ascii="仿宋_GB2312" w:eastAsia="仿宋_GB2312" w:hAnsi="仿宋_GB2312" w:cs="仿宋_GB2312"/>
          <w:color w:val="auto"/>
          <w:sz w:val="28"/>
          <w:szCs w:val="28"/>
          <w:lang w:val="zh-TW"/>
        </w:rPr>
        <w:t>（在本市职业院校的职业体验</w:t>
      </w:r>
      <w:r>
        <w:rPr>
          <w:rFonts w:ascii="仿宋_GB2312" w:eastAsia="仿宋_GB2312" w:hAnsi="仿宋_GB2312" w:cs="仿宋_GB2312"/>
          <w:color w:val="auto"/>
          <w:sz w:val="28"/>
          <w:szCs w:val="28"/>
          <w:lang w:val="zh-TW" w:eastAsia="zh-TW"/>
        </w:rPr>
        <w:t>不少于</w:t>
      </w:r>
      <w:r>
        <w:rPr>
          <w:rFonts w:ascii="仿宋_GB2312" w:eastAsia="仿宋_GB2312" w:hAnsi="仿宋_GB2312" w:cs="仿宋_GB2312"/>
          <w:color w:val="auto"/>
          <w:sz w:val="28"/>
          <w:szCs w:val="28"/>
        </w:rPr>
        <w:t>16</w:t>
      </w:r>
      <w:r>
        <w:rPr>
          <w:rFonts w:ascii="仿宋_GB2312" w:eastAsia="仿宋_GB2312" w:hAnsi="仿宋_GB2312" w:cs="仿宋_GB2312"/>
          <w:color w:val="auto"/>
          <w:sz w:val="28"/>
          <w:szCs w:val="28"/>
          <w:lang w:val="zh-TW" w:eastAsia="zh-TW"/>
        </w:rPr>
        <w:t>课时</w:t>
      </w:r>
      <w:r>
        <w:rPr>
          <w:rFonts w:ascii="仿宋_GB2312" w:eastAsia="仿宋_GB2312" w:hAnsi="仿宋_GB2312" w:cs="仿宋_GB2312"/>
          <w:color w:val="auto"/>
          <w:sz w:val="28"/>
          <w:szCs w:val="28"/>
          <w:lang w:val="zh-TW"/>
        </w:rPr>
        <w:t>）</w:t>
      </w:r>
      <w:r>
        <w:rPr>
          <w:rFonts w:ascii="仿宋_GB2312" w:eastAsia="仿宋_GB2312" w:hAnsi="仿宋_GB2312" w:cs="仿宋_GB2312" w:hint="eastAsia"/>
          <w:b/>
          <w:color w:val="auto"/>
          <w:kern w:val="2"/>
          <w:sz w:val="28"/>
          <w:szCs w:val="28"/>
          <w:lang w:val="zh-TW"/>
        </w:rPr>
        <w:t>）</w:t>
      </w:r>
    </w:p>
    <w:p w:rsidR="009D1DD2" w:rsidRDefault="00BF0FB0" w:rsidP="00BF0FB0">
      <w:pPr>
        <w:pStyle w:val="a3"/>
        <w:shd w:val="clear" w:color="auto" w:fill="FFFFFF"/>
        <w:spacing w:before="0" w:after="0" w:line="360" w:lineRule="auto"/>
        <w:ind w:firstLineChars="200" w:firstLine="562"/>
        <w:rPr>
          <w:rFonts w:ascii="仿宋_GB2312" w:eastAsia="仿宋_GB2312" w:hAnsi="仿宋_GB2312" w:cs="仿宋_GB2312"/>
          <w:color w:val="auto"/>
          <w:sz w:val="28"/>
          <w:szCs w:val="28"/>
          <w:lang w:val="zh-TW"/>
        </w:rPr>
      </w:pPr>
      <w:r w:rsidRPr="00BF0FB0">
        <w:rPr>
          <w:rFonts w:ascii="仿宋_GB2312" w:eastAsia="仿宋_GB2312" w:hAnsi="仿宋_GB2312" w:cs="仿宋_GB2312" w:hint="eastAsia"/>
          <w:b/>
          <w:bCs/>
          <w:color w:val="auto"/>
          <w:sz w:val="28"/>
          <w:szCs w:val="28"/>
          <w:lang w:val="zh-TW"/>
        </w:rPr>
        <w:t>职业体验</w:t>
      </w:r>
      <w:r w:rsidRPr="00BF0FB0">
        <w:rPr>
          <w:rFonts w:ascii="仿宋_GB2312" w:eastAsia="仿宋_GB2312" w:hAnsi="仿宋_GB2312" w:cs="仿宋_GB2312" w:hint="eastAsia"/>
          <w:color w:val="auto"/>
          <w:sz w:val="28"/>
          <w:szCs w:val="28"/>
          <w:lang w:val="zh-TW"/>
        </w:rPr>
        <w:t>是指学生到职业院校等场所参观、学习、体验等，引导学生认识职业角色，了解职业特点，体验岗位实践，感悟体验过程，培养职业兴趣，初步形成生涯规划的意识和能力。</w:t>
      </w:r>
    </w:p>
    <w:p w:rsidR="00BF0FB0" w:rsidRPr="00BF0FB0" w:rsidRDefault="00BF0FB0" w:rsidP="00BF0FB0">
      <w:pPr>
        <w:pStyle w:val="a3"/>
        <w:shd w:val="clear" w:color="auto" w:fill="FFFFFF"/>
        <w:spacing w:before="0" w:after="0" w:line="360" w:lineRule="auto"/>
        <w:ind w:firstLineChars="200" w:firstLine="560"/>
        <w:rPr>
          <w:rFonts w:ascii="仿宋_GB2312" w:eastAsia="仿宋_GB2312" w:hAnsi="仿宋_GB2312" w:cs="仿宋_GB2312"/>
          <w:color w:val="auto"/>
          <w:sz w:val="28"/>
          <w:szCs w:val="28"/>
          <w:lang w:val="zh-TW"/>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316"/>
        <w:gridCol w:w="1134"/>
        <w:gridCol w:w="2693"/>
        <w:gridCol w:w="992"/>
        <w:gridCol w:w="851"/>
      </w:tblGrid>
      <w:tr w:rsidR="009D1DD2" w:rsidTr="008B3266">
        <w:trPr>
          <w:trHeight w:val="964"/>
        </w:trPr>
        <w:tc>
          <w:tcPr>
            <w:tcW w:w="960" w:type="dxa"/>
            <w:tcBorders>
              <w:tl2br w:val="single" w:sz="8" w:space="0" w:color="000000"/>
            </w:tcBorders>
            <w:vAlign w:val="center"/>
          </w:tcPr>
          <w:p w:rsidR="009D1DD2" w:rsidRDefault="00FE41A8">
            <w:pPr>
              <w:widowControl/>
              <w:jc w:val="left"/>
              <w:rPr>
                <w:rFonts w:ascii="宋体" w:hAnsi="宋体" w:cs="宋体"/>
                <w:b/>
                <w:bCs/>
                <w:kern w:val="0"/>
                <w:sz w:val="18"/>
              </w:rPr>
            </w:pPr>
            <w:r>
              <w:rPr>
                <w:rFonts w:ascii="宋体" w:hAnsi="宋体" w:cs="宋体" w:hint="eastAsia"/>
                <w:b/>
                <w:bCs/>
                <w:kern w:val="0"/>
                <w:sz w:val="18"/>
              </w:rPr>
              <w:t xml:space="preserve">         内容</w:t>
            </w:r>
            <w:r>
              <w:rPr>
                <w:rFonts w:ascii="Calibri" w:hAnsi="Calibri" w:cs="Calibri"/>
                <w:b/>
                <w:bCs/>
                <w:kern w:val="0"/>
                <w:sz w:val="18"/>
              </w:rPr>
              <w:t xml:space="preserve"> </w:t>
            </w:r>
          </w:p>
        </w:tc>
        <w:tc>
          <w:tcPr>
            <w:tcW w:w="3450" w:type="dxa"/>
            <w:gridSpan w:val="2"/>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区级项目（16课时）</w:t>
            </w:r>
          </w:p>
        </w:tc>
        <w:tc>
          <w:tcPr>
            <w:tcW w:w="3685" w:type="dxa"/>
            <w:gridSpan w:val="2"/>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校级项目（16课时）</w:t>
            </w:r>
          </w:p>
        </w:tc>
        <w:tc>
          <w:tcPr>
            <w:tcW w:w="851" w:type="dxa"/>
            <w:vMerge w:val="restart"/>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课时总计</w:t>
            </w:r>
          </w:p>
        </w:tc>
      </w:tr>
      <w:tr w:rsidR="009D1DD2" w:rsidTr="00A07D7C">
        <w:trPr>
          <w:trHeight w:val="964"/>
        </w:trPr>
        <w:tc>
          <w:tcPr>
            <w:tcW w:w="960" w:type="dxa"/>
            <w:tcBorders>
              <w:tl2br w:val="single" w:sz="8" w:space="0" w:color="000000"/>
            </w:tcBorders>
            <w:vAlign w:val="center"/>
          </w:tcPr>
          <w:p w:rsidR="009D1DD2" w:rsidRDefault="00FE41A8">
            <w:pPr>
              <w:widowControl/>
              <w:jc w:val="left"/>
              <w:rPr>
                <w:rFonts w:ascii="宋体" w:hAnsi="宋体" w:cs="宋体"/>
                <w:b/>
                <w:bCs/>
                <w:kern w:val="0"/>
                <w:sz w:val="18"/>
              </w:rPr>
            </w:pPr>
            <w:r>
              <w:rPr>
                <w:rFonts w:ascii="宋体" w:hAnsi="宋体" w:cs="宋体" w:hint="eastAsia"/>
                <w:b/>
                <w:bCs/>
                <w:kern w:val="0"/>
                <w:sz w:val="18"/>
              </w:rPr>
              <w:t xml:space="preserve"> 年级   </w:t>
            </w:r>
          </w:p>
        </w:tc>
        <w:tc>
          <w:tcPr>
            <w:tcW w:w="2316" w:type="dxa"/>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内容</w:t>
            </w:r>
          </w:p>
        </w:tc>
        <w:tc>
          <w:tcPr>
            <w:tcW w:w="1134" w:type="dxa"/>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完成</w:t>
            </w:r>
            <w:r w:rsidR="00251A8A">
              <w:rPr>
                <w:rFonts w:ascii="宋体" w:hAnsi="宋体" w:cs="宋体" w:hint="eastAsia"/>
                <w:b/>
                <w:bCs/>
                <w:color w:val="000000"/>
                <w:kern w:val="0"/>
                <w:sz w:val="18"/>
              </w:rPr>
              <w:t>课时</w:t>
            </w:r>
          </w:p>
        </w:tc>
        <w:tc>
          <w:tcPr>
            <w:tcW w:w="2693" w:type="dxa"/>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内容</w:t>
            </w:r>
          </w:p>
        </w:tc>
        <w:tc>
          <w:tcPr>
            <w:tcW w:w="992" w:type="dxa"/>
            <w:vAlign w:val="center"/>
          </w:tcPr>
          <w:p w:rsidR="009D1DD2" w:rsidRDefault="00FE41A8">
            <w:pPr>
              <w:widowControl/>
              <w:jc w:val="center"/>
              <w:rPr>
                <w:rFonts w:ascii="宋体" w:hAnsi="宋体" w:cs="宋体"/>
                <w:b/>
                <w:bCs/>
                <w:kern w:val="0"/>
                <w:sz w:val="18"/>
              </w:rPr>
            </w:pPr>
            <w:r>
              <w:rPr>
                <w:rFonts w:ascii="宋体" w:hAnsi="宋体" w:cs="宋体" w:hint="eastAsia"/>
                <w:b/>
                <w:bCs/>
                <w:kern w:val="0"/>
                <w:sz w:val="18"/>
              </w:rPr>
              <w:t>完成</w:t>
            </w:r>
            <w:r w:rsidR="00251A8A">
              <w:rPr>
                <w:rFonts w:ascii="宋体" w:hAnsi="宋体" w:cs="宋体" w:hint="eastAsia"/>
                <w:b/>
                <w:bCs/>
                <w:color w:val="000000"/>
                <w:kern w:val="0"/>
                <w:sz w:val="18"/>
              </w:rPr>
              <w:t>课时</w:t>
            </w:r>
          </w:p>
        </w:tc>
        <w:tc>
          <w:tcPr>
            <w:tcW w:w="851" w:type="dxa"/>
            <w:vMerge/>
            <w:vAlign w:val="center"/>
          </w:tcPr>
          <w:p w:rsidR="009D1DD2" w:rsidRDefault="009D1DD2">
            <w:pPr>
              <w:widowControl/>
              <w:jc w:val="left"/>
              <w:rPr>
                <w:rFonts w:ascii="宋体" w:hAnsi="宋体" w:cs="宋体"/>
                <w:b/>
                <w:bCs/>
                <w:kern w:val="0"/>
                <w:sz w:val="18"/>
              </w:rPr>
            </w:pPr>
          </w:p>
        </w:tc>
      </w:tr>
      <w:tr w:rsidR="00251A8A" w:rsidTr="00A07D7C">
        <w:trPr>
          <w:trHeight w:val="964"/>
        </w:trPr>
        <w:tc>
          <w:tcPr>
            <w:tcW w:w="960" w:type="dxa"/>
            <w:vAlign w:val="center"/>
          </w:tcPr>
          <w:p w:rsidR="00251A8A" w:rsidRDefault="00251A8A">
            <w:pPr>
              <w:widowControl/>
              <w:jc w:val="center"/>
              <w:rPr>
                <w:rFonts w:ascii="宋体" w:hAnsi="宋体" w:cs="宋体"/>
                <w:b/>
                <w:bCs/>
                <w:kern w:val="0"/>
                <w:sz w:val="18"/>
              </w:rPr>
            </w:pPr>
            <w:r>
              <w:rPr>
                <w:rFonts w:ascii="宋体" w:hAnsi="宋体" w:cs="宋体" w:hint="eastAsia"/>
                <w:b/>
                <w:bCs/>
                <w:kern w:val="0"/>
                <w:sz w:val="18"/>
              </w:rPr>
              <w:t>六年级</w:t>
            </w:r>
          </w:p>
        </w:tc>
        <w:tc>
          <w:tcPr>
            <w:tcW w:w="2316" w:type="dxa"/>
            <w:noWrap/>
            <w:vAlign w:val="center"/>
          </w:tcPr>
          <w:p w:rsidR="00251A8A" w:rsidRDefault="00251A8A">
            <w:pPr>
              <w:widowControl/>
              <w:jc w:val="left"/>
              <w:rPr>
                <w:rFonts w:ascii="宋体" w:hAnsi="宋体" w:cs="宋体"/>
                <w:kern w:val="0"/>
                <w:sz w:val="18"/>
              </w:rPr>
            </w:pPr>
            <w:r>
              <w:rPr>
                <w:rFonts w:ascii="宋体" w:hAnsi="宋体" w:cs="宋体" w:hint="eastAsia"/>
                <w:b/>
                <w:bCs/>
                <w:color w:val="000000"/>
                <w:kern w:val="0"/>
                <w:sz w:val="18"/>
              </w:rPr>
              <w:t>上海市大众工业学校</w:t>
            </w:r>
          </w:p>
        </w:tc>
        <w:tc>
          <w:tcPr>
            <w:tcW w:w="1134" w:type="dxa"/>
            <w:noWrap/>
            <w:vAlign w:val="center"/>
          </w:tcPr>
          <w:p w:rsidR="00251A8A" w:rsidRDefault="00251A8A" w:rsidP="007210D7">
            <w:pPr>
              <w:widowControl/>
              <w:jc w:val="center"/>
              <w:rPr>
                <w:rFonts w:ascii="宋体" w:eastAsia="宋体" w:hAnsi="宋体" w:cs="宋体"/>
                <w:kern w:val="0"/>
                <w:sz w:val="18"/>
              </w:rPr>
            </w:pPr>
            <w:r>
              <w:rPr>
                <w:rFonts w:ascii="宋体" w:hAnsi="宋体" w:cs="宋体" w:hint="eastAsia"/>
                <w:b/>
                <w:bCs/>
                <w:color w:val="000000"/>
                <w:kern w:val="0"/>
                <w:sz w:val="18"/>
              </w:rPr>
              <w:t>4</w:t>
            </w:r>
          </w:p>
        </w:tc>
        <w:tc>
          <w:tcPr>
            <w:tcW w:w="2693" w:type="dxa"/>
            <w:vMerge w:val="restart"/>
            <w:noWrap/>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养乐多上海工厂</w:t>
            </w:r>
          </w:p>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城南消防队</w:t>
            </w:r>
          </w:p>
          <w:p w:rsidR="00251A8A" w:rsidRDefault="00251A8A" w:rsidP="00DA38A8">
            <w:pPr>
              <w:widowControl/>
              <w:jc w:val="center"/>
              <w:rPr>
                <w:rFonts w:ascii="宋体" w:hAnsi="宋体" w:cs="宋体"/>
                <w:b/>
                <w:bCs/>
                <w:color w:val="000000"/>
                <w:kern w:val="0"/>
                <w:sz w:val="18"/>
              </w:rPr>
            </w:pPr>
            <w:proofErr w:type="gramStart"/>
            <w:r>
              <w:rPr>
                <w:rFonts w:ascii="宋体" w:hAnsi="宋体" w:cs="宋体" w:hint="eastAsia"/>
                <w:b/>
                <w:bCs/>
                <w:color w:val="000000"/>
                <w:kern w:val="0"/>
                <w:sz w:val="18"/>
              </w:rPr>
              <w:t>伟翔环保</w:t>
            </w:r>
            <w:proofErr w:type="gramEnd"/>
            <w:r>
              <w:rPr>
                <w:rFonts w:ascii="宋体" w:hAnsi="宋体" w:cs="宋体" w:hint="eastAsia"/>
                <w:b/>
                <w:bCs/>
                <w:color w:val="000000"/>
                <w:kern w:val="0"/>
                <w:sz w:val="18"/>
              </w:rPr>
              <w:t>教育基地</w:t>
            </w:r>
          </w:p>
          <w:p w:rsidR="00251A8A" w:rsidRDefault="00251A8A" w:rsidP="00725B8F">
            <w:pPr>
              <w:jc w:val="center"/>
              <w:rPr>
                <w:rFonts w:ascii="宋体" w:hAnsi="宋体" w:cs="宋体"/>
                <w:b/>
                <w:bCs/>
                <w:color w:val="000000"/>
                <w:kern w:val="0"/>
                <w:sz w:val="18"/>
              </w:rPr>
            </w:pPr>
            <w:r w:rsidRPr="00DA38A8">
              <w:rPr>
                <w:rFonts w:ascii="宋体" w:hAnsi="宋体" w:cs="宋体" w:hint="eastAsia"/>
                <w:b/>
                <w:bCs/>
                <w:color w:val="000000"/>
                <w:kern w:val="0"/>
                <w:sz w:val="18"/>
              </w:rPr>
              <w:t>嘉定先进技术创新与育成中心</w:t>
            </w:r>
          </w:p>
        </w:tc>
        <w:tc>
          <w:tcPr>
            <w:tcW w:w="992"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851" w:type="dxa"/>
            <w:vMerge w:val="restart"/>
            <w:vAlign w:val="center"/>
          </w:tcPr>
          <w:p w:rsidR="00251A8A" w:rsidRDefault="00251A8A">
            <w:pPr>
              <w:widowControl/>
              <w:jc w:val="center"/>
              <w:rPr>
                <w:rFonts w:ascii="宋体" w:eastAsia="宋体" w:hAnsi="宋体" w:cs="宋体"/>
                <w:b/>
                <w:bCs/>
                <w:kern w:val="0"/>
                <w:sz w:val="18"/>
              </w:rPr>
            </w:pPr>
            <w:r>
              <w:rPr>
                <w:rFonts w:ascii="宋体" w:hAnsi="宋体" w:cs="宋体" w:hint="eastAsia"/>
                <w:b/>
                <w:bCs/>
                <w:kern w:val="0"/>
                <w:sz w:val="18"/>
              </w:rPr>
              <w:t>32课时</w:t>
            </w:r>
          </w:p>
        </w:tc>
      </w:tr>
      <w:tr w:rsidR="00251A8A" w:rsidTr="00A07D7C">
        <w:trPr>
          <w:trHeight w:val="964"/>
        </w:trPr>
        <w:tc>
          <w:tcPr>
            <w:tcW w:w="960"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七年级</w:t>
            </w:r>
          </w:p>
        </w:tc>
        <w:tc>
          <w:tcPr>
            <w:tcW w:w="2316"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上海科学技术职业学院</w:t>
            </w:r>
          </w:p>
        </w:tc>
        <w:tc>
          <w:tcPr>
            <w:tcW w:w="1134"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2693" w:type="dxa"/>
            <w:vMerge/>
            <w:vAlign w:val="center"/>
          </w:tcPr>
          <w:p w:rsidR="00251A8A" w:rsidRDefault="00251A8A" w:rsidP="00725B8F">
            <w:pPr>
              <w:jc w:val="center"/>
              <w:rPr>
                <w:rFonts w:ascii="宋体" w:hAnsi="宋体" w:cs="宋体"/>
                <w:b/>
                <w:bCs/>
                <w:color w:val="000000"/>
                <w:kern w:val="0"/>
                <w:sz w:val="18"/>
              </w:rPr>
            </w:pPr>
          </w:p>
        </w:tc>
        <w:tc>
          <w:tcPr>
            <w:tcW w:w="992"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851" w:type="dxa"/>
            <w:vMerge/>
            <w:vAlign w:val="center"/>
          </w:tcPr>
          <w:p w:rsidR="00251A8A" w:rsidRDefault="00251A8A">
            <w:pPr>
              <w:widowControl/>
              <w:jc w:val="left"/>
              <w:rPr>
                <w:rFonts w:ascii="宋体" w:hAnsi="宋体" w:cs="宋体"/>
                <w:b/>
                <w:bCs/>
                <w:color w:val="000000"/>
                <w:kern w:val="0"/>
                <w:sz w:val="18"/>
              </w:rPr>
            </w:pPr>
          </w:p>
        </w:tc>
      </w:tr>
      <w:tr w:rsidR="00251A8A" w:rsidTr="00A07D7C">
        <w:trPr>
          <w:trHeight w:val="964"/>
        </w:trPr>
        <w:tc>
          <w:tcPr>
            <w:tcW w:w="960" w:type="dxa"/>
            <w:vMerge w:val="restart"/>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八年级</w:t>
            </w:r>
          </w:p>
        </w:tc>
        <w:tc>
          <w:tcPr>
            <w:tcW w:w="2316"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上海工艺美术学院（学校）</w:t>
            </w:r>
          </w:p>
        </w:tc>
        <w:tc>
          <w:tcPr>
            <w:tcW w:w="1134"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2693" w:type="dxa"/>
            <w:vMerge/>
            <w:vAlign w:val="center"/>
          </w:tcPr>
          <w:p w:rsidR="00251A8A" w:rsidRDefault="00251A8A" w:rsidP="00725B8F">
            <w:pPr>
              <w:jc w:val="center"/>
              <w:rPr>
                <w:rFonts w:ascii="宋体" w:hAnsi="宋体" w:cs="宋体"/>
                <w:b/>
                <w:bCs/>
                <w:color w:val="000000"/>
                <w:kern w:val="0"/>
                <w:sz w:val="18"/>
              </w:rPr>
            </w:pPr>
          </w:p>
        </w:tc>
        <w:tc>
          <w:tcPr>
            <w:tcW w:w="992"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851" w:type="dxa"/>
            <w:vMerge/>
            <w:vAlign w:val="center"/>
          </w:tcPr>
          <w:p w:rsidR="00251A8A" w:rsidRDefault="00251A8A">
            <w:pPr>
              <w:widowControl/>
              <w:jc w:val="left"/>
              <w:rPr>
                <w:rFonts w:ascii="宋体" w:hAnsi="宋体" w:cs="宋体"/>
                <w:b/>
                <w:bCs/>
                <w:color w:val="000000"/>
                <w:kern w:val="0"/>
                <w:sz w:val="18"/>
              </w:rPr>
            </w:pPr>
          </w:p>
        </w:tc>
      </w:tr>
      <w:tr w:rsidR="00251A8A" w:rsidTr="00A07D7C">
        <w:trPr>
          <w:trHeight w:val="964"/>
        </w:trPr>
        <w:tc>
          <w:tcPr>
            <w:tcW w:w="960" w:type="dxa"/>
            <w:vMerge/>
            <w:vAlign w:val="center"/>
          </w:tcPr>
          <w:p w:rsidR="00251A8A" w:rsidRDefault="00251A8A">
            <w:pPr>
              <w:widowControl/>
              <w:jc w:val="left"/>
              <w:rPr>
                <w:rFonts w:ascii="宋体" w:hAnsi="宋体" w:cs="宋体"/>
                <w:b/>
                <w:bCs/>
                <w:color w:val="000000"/>
                <w:kern w:val="0"/>
                <w:sz w:val="18"/>
              </w:rPr>
            </w:pPr>
          </w:p>
        </w:tc>
        <w:tc>
          <w:tcPr>
            <w:tcW w:w="2316"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上海工商职业技术学院</w:t>
            </w:r>
          </w:p>
        </w:tc>
        <w:tc>
          <w:tcPr>
            <w:tcW w:w="1134"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2693" w:type="dxa"/>
            <w:vMerge/>
            <w:vAlign w:val="center"/>
          </w:tcPr>
          <w:p w:rsidR="00251A8A" w:rsidRDefault="00251A8A" w:rsidP="00725B8F">
            <w:pPr>
              <w:jc w:val="center"/>
              <w:rPr>
                <w:rFonts w:ascii="宋体" w:hAnsi="宋体" w:cs="宋体"/>
                <w:b/>
                <w:bCs/>
                <w:color w:val="000000"/>
                <w:kern w:val="0"/>
                <w:sz w:val="18"/>
              </w:rPr>
            </w:pPr>
          </w:p>
        </w:tc>
        <w:tc>
          <w:tcPr>
            <w:tcW w:w="992"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w:t>
            </w:r>
          </w:p>
        </w:tc>
        <w:tc>
          <w:tcPr>
            <w:tcW w:w="851" w:type="dxa"/>
            <w:vMerge/>
            <w:vAlign w:val="center"/>
          </w:tcPr>
          <w:p w:rsidR="00251A8A" w:rsidRDefault="00251A8A">
            <w:pPr>
              <w:widowControl/>
              <w:jc w:val="left"/>
              <w:rPr>
                <w:rFonts w:ascii="宋体" w:hAnsi="宋体" w:cs="宋体"/>
                <w:b/>
                <w:bCs/>
                <w:color w:val="000000"/>
                <w:kern w:val="0"/>
                <w:sz w:val="18"/>
              </w:rPr>
            </w:pPr>
          </w:p>
        </w:tc>
      </w:tr>
      <w:tr w:rsidR="00251A8A" w:rsidTr="00A07D7C">
        <w:trPr>
          <w:trHeight w:val="1283"/>
        </w:trPr>
        <w:tc>
          <w:tcPr>
            <w:tcW w:w="960"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九年级</w:t>
            </w:r>
          </w:p>
        </w:tc>
        <w:tc>
          <w:tcPr>
            <w:tcW w:w="2316"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上海市行政管理学校</w:t>
            </w:r>
          </w:p>
        </w:tc>
        <w:tc>
          <w:tcPr>
            <w:tcW w:w="1134" w:type="dxa"/>
            <w:vAlign w:val="center"/>
          </w:tcPr>
          <w:p w:rsidR="00251A8A" w:rsidRDefault="00251A8A">
            <w:pPr>
              <w:widowControl/>
              <w:jc w:val="center"/>
              <w:rPr>
                <w:rFonts w:ascii="宋体" w:eastAsia="宋体" w:hAnsi="宋体" w:cs="宋体"/>
                <w:b/>
                <w:bCs/>
                <w:color w:val="000000"/>
                <w:kern w:val="0"/>
                <w:sz w:val="18"/>
              </w:rPr>
            </w:pPr>
            <w:r>
              <w:rPr>
                <w:rFonts w:ascii="宋体" w:hAnsi="宋体" w:cs="宋体" w:hint="eastAsia"/>
                <w:b/>
                <w:bCs/>
                <w:color w:val="000000"/>
                <w:kern w:val="0"/>
                <w:sz w:val="18"/>
              </w:rPr>
              <w:t>4（备用）</w:t>
            </w:r>
          </w:p>
        </w:tc>
        <w:tc>
          <w:tcPr>
            <w:tcW w:w="2693" w:type="dxa"/>
            <w:vMerge/>
            <w:vAlign w:val="center"/>
          </w:tcPr>
          <w:p w:rsidR="00251A8A" w:rsidRDefault="00251A8A">
            <w:pPr>
              <w:widowControl/>
              <w:jc w:val="center"/>
              <w:rPr>
                <w:rFonts w:ascii="宋体" w:hAnsi="宋体" w:cs="宋体"/>
                <w:b/>
                <w:bCs/>
                <w:color w:val="000000"/>
                <w:kern w:val="0"/>
                <w:sz w:val="18"/>
              </w:rPr>
            </w:pPr>
          </w:p>
        </w:tc>
        <w:tc>
          <w:tcPr>
            <w:tcW w:w="992" w:type="dxa"/>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4（备用）</w:t>
            </w:r>
          </w:p>
        </w:tc>
        <w:tc>
          <w:tcPr>
            <w:tcW w:w="851" w:type="dxa"/>
            <w:vMerge/>
            <w:vAlign w:val="center"/>
          </w:tcPr>
          <w:p w:rsidR="00251A8A" w:rsidRDefault="00251A8A">
            <w:pPr>
              <w:widowControl/>
              <w:jc w:val="left"/>
              <w:rPr>
                <w:rFonts w:ascii="宋体" w:hAnsi="宋体" w:cs="宋体"/>
                <w:b/>
                <w:bCs/>
                <w:color w:val="000000"/>
                <w:kern w:val="0"/>
                <w:sz w:val="18"/>
              </w:rPr>
            </w:pPr>
          </w:p>
        </w:tc>
      </w:tr>
    </w:tbl>
    <w:p w:rsidR="007E7D55" w:rsidRDefault="007E7D55" w:rsidP="00BF0FB0">
      <w:pPr>
        <w:pStyle w:val="1"/>
        <w:spacing w:line="360" w:lineRule="auto"/>
        <w:ind w:firstLine="0"/>
        <w:rPr>
          <w:rFonts w:ascii="仿宋_GB2312" w:eastAsia="仿宋_GB2312" w:hAnsi="仿宋_GB2312" w:cs="仿宋_GB2312"/>
          <w:b/>
          <w:color w:val="auto"/>
          <w:sz w:val="28"/>
          <w:szCs w:val="28"/>
          <w:lang w:eastAsia="zh-CN"/>
        </w:rPr>
      </w:pPr>
    </w:p>
    <w:p w:rsidR="00BF0FB0" w:rsidRDefault="00BF0FB0">
      <w:pPr>
        <w:pStyle w:val="1"/>
        <w:spacing w:line="360" w:lineRule="auto"/>
        <w:ind w:firstLineChars="200" w:firstLine="562"/>
        <w:rPr>
          <w:rFonts w:ascii="仿宋_GB2312" w:eastAsia="仿宋_GB2312" w:hAnsi="仿宋_GB2312" w:cs="仿宋_GB2312"/>
          <w:b/>
          <w:color w:val="auto"/>
          <w:sz w:val="28"/>
          <w:szCs w:val="28"/>
          <w:lang w:eastAsia="zh-CN"/>
        </w:rPr>
      </w:pPr>
    </w:p>
    <w:p w:rsidR="00BF0FB0" w:rsidRDefault="00BF0FB0">
      <w:pPr>
        <w:pStyle w:val="1"/>
        <w:spacing w:line="360" w:lineRule="auto"/>
        <w:ind w:firstLineChars="200" w:firstLine="562"/>
        <w:rPr>
          <w:rFonts w:ascii="仿宋_GB2312" w:eastAsia="仿宋_GB2312" w:hAnsi="仿宋_GB2312" w:cs="仿宋_GB2312"/>
          <w:b/>
          <w:color w:val="auto"/>
          <w:sz w:val="28"/>
          <w:szCs w:val="28"/>
          <w:lang w:eastAsia="zh-CN"/>
        </w:rPr>
      </w:pPr>
    </w:p>
    <w:p w:rsidR="00BF0FB0" w:rsidRDefault="00BF0FB0" w:rsidP="00BF0FB0">
      <w:pPr>
        <w:pStyle w:val="1"/>
        <w:spacing w:line="360" w:lineRule="auto"/>
        <w:ind w:firstLine="0"/>
        <w:rPr>
          <w:rFonts w:ascii="仿宋_GB2312" w:eastAsia="仿宋_GB2312" w:hAnsi="仿宋_GB2312" w:cs="仿宋_GB2312"/>
          <w:b/>
          <w:color w:val="auto"/>
          <w:sz w:val="28"/>
          <w:szCs w:val="28"/>
          <w:lang w:eastAsia="zh-CN"/>
        </w:rPr>
      </w:pPr>
    </w:p>
    <w:p w:rsidR="00BF0FB0" w:rsidRDefault="00FE41A8">
      <w:pPr>
        <w:pStyle w:val="1"/>
        <w:spacing w:line="360" w:lineRule="auto"/>
        <w:ind w:firstLineChars="200" w:firstLine="562"/>
        <w:rPr>
          <w:rFonts w:ascii="仿宋_GB2312" w:eastAsia="仿宋_GB2312" w:hAnsi="仿宋_GB2312" w:cs="仿宋_GB2312"/>
          <w:b/>
          <w:color w:val="auto"/>
          <w:sz w:val="28"/>
          <w:szCs w:val="28"/>
          <w:lang w:eastAsia="zh-CN"/>
        </w:rPr>
      </w:pPr>
      <w:r>
        <w:rPr>
          <w:rFonts w:ascii="仿宋_GB2312" w:eastAsia="仿宋_GB2312" w:hAnsi="仿宋_GB2312" w:cs="仿宋_GB2312" w:hint="eastAsia"/>
          <w:b/>
          <w:color w:val="auto"/>
          <w:sz w:val="28"/>
          <w:szCs w:val="28"/>
        </w:rPr>
        <w:lastRenderedPageBreak/>
        <w:t>4.安全实训</w:t>
      </w:r>
      <w:r>
        <w:rPr>
          <w:rFonts w:ascii="仿宋_GB2312" w:eastAsia="仿宋_GB2312" w:hAnsi="仿宋_GB2312" w:cs="仿宋_GB2312" w:hint="eastAsia"/>
          <w:b/>
          <w:color w:val="auto"/>
          <w:sz w:val="28"/>
          <w:szCs w:val="28"/>
          <w:lang w:eastAsia="zh-CN"/>
        </w:rPr>
        <w:t>（</w:t>
      </w:r>
      <w:r>
        <w:rPr>
          <w:rFonts w:ascii="仿宋_GB2312" w:eastAsia="仿宋_GB2312" w:hAnsi="仿宋_GB2312" w:cs="仿宋_GB2312"/>
          <w:color w:val="auto"/>
          <w:sz w:val="28"/>
          <w:szCs w:val="28"/>
        </w:rPr>
        <w:t>24课时（一般在上海市级公共安全教育场馆的安全实训不少于8课时）</w:t>
      </w:r>
      <w:r>
        <w:rPr>
          <w:rFonts w:ascii="仿宋_GB2312" w:eastAsia="仿宋_GB2312" w:hAnsi="仿宋_GB2312" w:cs="仿宋_GB2312" w:hint="eastAsia"/>
          <w:b/>
          <w:color w:val="auto"/>
          <w:sz w:val="28"/>
          <w:szCs w:val="28"/>
          <w:lang w:eastAsia="zh-CN"/>
        </w:rPr>
        <w:t>）</w:t>
      </w:r>
    </w:p>
    <w:p w:rsidR="009D1DD2" w:rsidRDefault="00BF0FB0" w:rsidP="00BF0FB0">
      <w:pPr>
        <w:pStyle w:val="1"/>
        <w:spacing w:line="360" w:lineRule="auto"/>
        <w:ind w:firstLineChars="200" w:firstLine="562"/>
        <w:rPr>
          <w:rFonts w:ascii="仿宋_GB2312" w:eastAsia="仿宋_GB2312" w:hAnsi="仿宋_GB2312" w:cs="仿宋_GB2312"/>
          <w:color w:val="auto"/>
          <w:sz w:val="28"/>
          <w:szCs w:val="28"/>
          <w:lang w:eastAsia="zh-CN"/>
        </w:rPr>
      </w:pPr>
      <w:r w:rsidRPr="00BF0FB0">
        <w:rPr>
          <w:rFonts w:ascii="仿宋_GB2312" w:eastAsia="仿宋_GB2312" w:hAnsi="仿宋_GB2312" w:cs="仿宋_GB2312" w:hint="eastAsia"/>
          <w:b/>
          <w:bCs/>
          <w:color w:val="auto"/>
          <w:sz w:val="28"/>
          <w:szCs w:val="28"/>
        </w:rPr>
        <w:t>安全实训</w:t>
      </w:r>
      <w:r w:rsidRPr="00BF0FB0">
        <w:rPr>
          <w:rFonts w:ascii="仿宋_GB2312" w:eastAsia="仿宋_GB2312" w:hAnsi="仿宋_GB2312" w:cs="仿宋_GB2312" w:hint="eastAsia"/>
          <w:color w:val="auto"/>
          <w:sz w:val="28"/>
          <w:szCs w:val="28"/>
        </w:rPr>
        <w:t>是指学校组织开展各类安全演练及实训体验，安排学生在学校开展火灾、地震、校车等突发事件逃生演练，在学校公共安全教育体验教室、区域公共安全教育体验中心、上海市公共安全教育实训基地等场所开展实训体验，切实提高学生的安全防范意识、应急避险和自救互救能力。</w:t>
      </w:r>
    </w:p>
    <w:p w:rsidR="00BF0FB0" w:rsidRPr="00BF0FB0" w:rsidRDefault="00BF0FB0" w:rsidP="00BF0FB0">
      <w:pPr>
        <w:pStyle w:val="1"/>
        <w:spacing w:line="360" w:lineRule="auto"/>
        <w:ind w:firstLineChars="200" w:firstLine="560"/>
        <w:rPr>
          <w:rFonts w:ascii="仿宋_GB2312" w:eastAsia="仿宋_GB2312" w:hAnsi="仿宋_GB2312" w:cs="仿宋_GB2312"/>
          <w:color w:val="auto"/>
          <w:sz w:val="28"/>
          <w:szCs w:val="28"/>
          <w:lang w:eastAsia="zh-CN"/>
        </w:rPr>
      </w:pPr>
    </w:p>
    <w:tbl>
      <w:tblPr>
        <w:tblW w:w="8665" w:type="dxa"/>
        <w:tblInd w:w="93" w:type="dxa"/>
        <w:tblLayout w:type="fixed"/>
        <w:tblLook w:val="04A0"/>
      </w:tblPr>
      <w:tblGrid>
        <w:gridCol w:w="1084"/>
        <w:gridCol w:w="2169"/>
        <w:gridCol w:w="4423"/>
        <w:gridCol w:w="989"/>
      </w:tblGrid>
      <w:tr w:rsidR="00251A8A" w:rsidTr="008B3266">
        <w:trPr>
          <w:trHeight w:val="315"/>
        </w:trPr>
        <w:tc>
          <w:tcPr>
            <w:tcW w:w="1084" w:type="dxa"/>
            <w:vMerge w:val="restart"/>
            <w:tcBorders>
              <w:top w:val="single" w:sz="4" w:space="0" w:color="auto"/>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年级 </w:t>
            </w:r>
          </w:p>
        </w:tc>
        <w:tc>
          <w:tcPr>
            <w:tcW w:w="2169" w:type="dxa"/>
            <w:vMerge w:val="restart"/>
            <w:tcBorders>
              <w:top w:val="single" w:sz="4" w:space="0" w:color="auto"/>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内容 </w:t>
            </w:r>
          </w:p>
        </w:tc>
        <w:tc>
          <w:tcPr>
            <w:tcW w:w="4423" w:type="dxa"/>
            <w:vMerge w:val="restart"/>
            <w:tcBorders>
              <w:top w:val="single" w:sz="4" w:space="0" w:color="auto"/>
              <w:left w:val="single" w:sz="4" w:space="0" w:color="auto"/>
              <w:right w:val="single" w:sz="4" w:space="0" w:color="auto"/>
            </w:tcBorders>
            <w:vAlign w:val="center"/>
          </w:tcPr>
          <w:p w:rsidR="00251A8A" w:rsidRDefault="00251A8A" w:rsidP="00251A8A">
            <w:pPr>
              <w:widowControl/>
              <w:jc w:val="center"/>
              <w:rPr>
                <w:rFonts w:ascii="宋体" w:hAnsi="宋体" w:cs="宋体"/>
                <w:b/>
                <w:bCs/>
                <w:color w:val="000000"/>
                <w:kern w:val="0"/>
                <w:sz w:val="18"/>
              </w:rPr>
            </w:pPr>
            <w:r>
              <w:rPr>
                <w:rFonts w:ascii="宋体" w:hAnsi="宋体" w:cs="宋体" w:hint="eastAsia"/>
                <w:b/>
                <w:bCs/>
                <w:kern w:val="0"/>
                <w:sz w:val="18"/>
              </w:rPr>
              <w:t>完成</w:t>
            </w:r>
            <w:r>
              <w:rPr>
                <w:rFonts w:ascii="宋体" w:hAnsi="宋体" w:cs="宋体" w:hint="eastAsia"/>
                <w:b/>
                <w:bCs/>
                <w:color w:val="000000"/>
                <w:kern w:val="0"/>
                <w:sz w:val="18"/>
              </w:rPr>
              <w:t>课时</w:t>
            </w:r>
          </w:p>
        </w:tc>
        <w:tc>
          <w:tcPr>
            <w:tcW w:w="989" w:type="dxa"/>
            <w:tcBorders>
              <w:top w:val="single" w:sz="4" w:space="0" w:color="auto"/>
              <w:left w:val="single" w:sz="4" w:space="0" w:color="auto"/>
              <w:bottom w:val="nil"/>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课时</w:t>
            </w:r>
          </w:p>
        </w:tc>
      </w:tr>
      <w:tr w:rsidR="00251A8A" w:rsidTr="008B3266">
        <w:trPr>
          <w:trHeight w:val="315"/>
        </w:trPr>
        <w:tc>
          <w:tcPr>
            <w:tcW w:w="1084" w:type="dxa"/>
            <w:vMerge/>
            <w:tcBorders>
              <w:top w:val="single" w:sz="4" w:space="0" w:color="000000"/>
              <w:left w:val="single" w:sz="4" w:space="0" w:color="auto"/>
              <w:bottom w:val="single" w:sz="4" w:space="0" w:color="000000"/>
              <w:right w:val="single" w:sz="4" w:space="0" w:color="auto"/>
            </w:tcBorders>
            <w:vAlign w:val="center"/>
          </w:tcPr>
          <w:p w:rsidR="00251A8A" w:rsidRDefault="00251A8A">
            <w:pPr>
              <w:widowControl/>
              <w:jc w:val="left"/>
              <w:rPr>
                <w:rFonts w:ascii="宋体" w:hAnsi="宋体" w:cs="宋体"/>
                <w:b/>
                <w:bCs/>
                <w:color w:val="000000"/>
                <w:kern w:val="0"/>
                <w:sz w:val="18"/>
              </w:rPr>
            </w:pPr>
          </w:p>
        </w:tc>
        <w:tc>
          <w:tcPr>
            <w:tcW w:w="2169" w:type="dxa"/>
            <w:vMerge/>
            <w:tcBorders>
              <w:top w:val="single" w:sz="4" w:space="0" w:color="000000"/>
              <w:left w:val="single" w:sz="4" w:space="0" w:color="auto"/>
              <w:bottom w:val="single" w:sz="4" w:space="0" w:color="000000"/>
              <w:right w:val="single" w:sz="4" w:space="0" w:color="auto"/>
            </w:tcBorders>
            <w:vAlign w:val="center"/>
          </w:tcPr>
          <w:p w:rsidR="00251A8A" w:rsidRDefault="00251A8A">
            <w:pPr>
              <w:widowControl/>
              <w:jc w:val="left"/>
              <w:rPr>
                <w:rFonts w:ascii="宋体" w:hAnsi="宋体" w:cs="宋体"/>
                <w:b/>
                <w:bCs/>
                <w:color w:val="000000"/>
                <w:kern w:val="0"/>
                <w:sz w:val="18"/>
              </w:rPr>
            </w:pPr>
          </w:p>
        </w:tc>
        <w:tc>
          <w:tcPr>
            <w:tcW w:w="4423" w:type="dxa"/>
            <w:vMerge/>
            <w:tcBorders>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p>
        </w:tc>
        <w:tc>
          <w:tcPr>
            <w:tcW w:w="989"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总计 </w:t>
            </w:r>
          </w:p>
        </w:tc>
      </w:tr>
      <w:tr w:rsidR="00251A8A" w:rsidTr="008B3266">
        <w:trPr>
          <w:trHeight w:val="559"/>
        </w:trPr>
        <w:tc>
          <w:tcPr>
            <w:tcW w:w="1084"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七年级</w:t>
            </w:r>
          </w:p>
        </w:tc>
        <w:tc>
          <w:tcPr>
            <w:tcW w:w="2169"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eastAsia="宋体" w:hAnsi="宋体" w:cs="宋体"/>
                <w:b/>
                <w:bCs/>
                <w:color w:val="000000"/>
                <w:kern w:val="0"/>
                <w:sz w:val="18"/>
              </w:rPr>
            </w:pPr>
            <w:r>
              <w:rPr>
                <w:rFonts w:ascii="宋体" w:hAnsi="宋体" w:cs="宋体" w:hint="eastAsia"/>
                <w:b/>
                <w:bCs/>
                <w:color w:val="000000"/>
                <w:kern w:val="0"/>
                <w:sz w:val="18"/>
              </w:rPr>
              <w:t>市公共安全体验中心实训体验 （东方绿舟）</w:t>
            </w:r>
          </w:p>
        </w:tc>
        <w:tc>
          <w:tcPr>
            <w:tcW w:w="4423"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8</w:t>
            </w:r>
          </w:p>
        </w:tc>
        <w:tc>
          <w:tcPr>
            <w:tcW w:w="989" w:type="dxa"/>
            <w:vMerge w:val="restart"/>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24学时</w:t>
            </w:r>
          </w:p>
        </w:tc>
      </w:tr>
      <w:tr w:rsidR="00251A8A" w:rsidTr="008B3266">
        <w:trPr>
          <w:trHeight w:val="559"/>
        </w:trPr>
        <w:tc>
          <w:tcPr>
            <w:tcW w:w="1084"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八年级 </w:t>
            </w:r>
          </w:p>
        </w:tc>
        <w:tc>
          <w:tcPr>
            <w:tcW w:w="2169"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区公共安全教育体验中心实训体验 </w:t>
            </w:r>
          </w:p>
        </w:tc>
        <w:tc>
          <w:tcPr>
            <w:tcW w:w="4423" w:type="dxa"/>
            <w:tcBorders>
              <w:top w:val="nil"/>
              <w:left w:val="single" w:sz="4" w:space="0" w:color="auto"/>
              <w:bottom w:val="single" w:sz="4" w:space="0" w:color="000000"/>
              <w:right w:val="single" w:sz="4" w:space="0" w:color="auto"/>
            </w:tcBorders>
            <w:vAlign w:val="center"/>
          </w:tcPr>
          <w:p w:rsidR="00251A8A" w:rsidRDefault="00251A8A">
            <w:pPr>
              <w:widowControl/>
              <w:jc w:val="center"/>
              <w:rPr>
                <w:rFonts w:ascii="宋体" w:eastAsia="宋体" w:hAnsi="宋体" w:cs="宋体"/>
                <w:b/>
                <w:bCs/>
                <w:color w:val="000000"/>
                <w:kern w:val="0"/>
                <w:sz w:val="18"/>
              </w:rPr>
            </w:pPr>
            <w:r>
              <w:rPr>
                <w:rFonts w:ascii="宋体" w:hAnsi="宋体" w:cs="宋体" w:hint="eastAsia"/>
                <w:b/>
                <w:bCs/>
                <w:color w:val="000000"/>
                <w:kern w:val="0"/>
                <w:sz w:val="18"/>
              </w:rPr>
              <w:t>4</w:t>
            </w:r>
          </w:p>
        </w:tc>
        <w:tc>
          <w:tcPr>
            <w:tcW w:w="989" w:type="dxa"/>
            <w:vMerge/>
            <w:tcBorders>
              <w:top w:val="nil"/>
              <w:left w:val="single" w:sz="4" w:space="0" w:color="auto"/>
              <w:bottom w:val="single" w:sz="4" w:space="0" w:color="000000"/>
              <w:right w:val="single" w:sz="4" w:space="0" w:color="auto"/>
            </w:tcBorders>
            <w:vAlign w:val="center"/>
          </w:tcPr>
          <w:p w:rsidR="00251A8A" w:rsidRDefault="00251A8A">
            <w:pPr>
              <w:widowControl/>
              <w:jc w:val="left"/>
              <w:rPr>
                <w:rFonts w:ascii="宋体" w:hAnsi="宋体" w:cs="宋体"/>
                <w:b/>
                <w:bCs/>
                <w:color w:val="000000"/>
                <w:kern w:val="0"/>
                <w:sz w:val="18"/>
              </w:rPr>
            </w:pPr>
          </w:p>
        </w:tc>
      </w:tr>
      <w:tr w:rsidR="009D1DD2" w:rsidTr="008B3266">
        <w:trPr>
          <w:trHeight w:val="315"/>
        </w:trPr>
        <w:tc>
          <w:tcPr>
            <w:tcW w:w="1084" w:type="dxa"/>
            <w:vMerge w:val="restart"/>
            <w:tcBorders>
              <w:top w:val="nil"/>
              <w:left w:val="single" w:sz="4" w:space="0" w:color="auto"/>
              <w:bottom w:val="single" w:sz="4" w:space="0" w:color="000000"/>
              <w:right w:val="single" w:sz="4" w:space="0" w:color="auto"/>
            </w:tcBorders>
            <w:vAlign w:val="center"/>
          </w:tcPr>
          <w:p w:rsidR="009D1DD2" w:rsidRDefault="00FE41A8">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其他 </w:t>
            </w:r>
          </w:p>
        </w:tc>
        <w:tc>
          <w:tcPr>
            <w:tcW w:w="2169" w:type="dxa"/>
            <w:tcBorders>
              <w:top w:val="nil"/>
              <w:left w:val="single" w:sz="4" w:space="0" w:color="auto"/>
              <w:bottom w:val="single" w:sz="4" w:space="0" w:color="000000"/>
              <w:right w:val="single" w:sz="4" w:space="0" w:color="auto"/>
            </w:tcBorders>
            <w:vAlign w:val="center"/>
          </w:tcPr>
          <w:p w:rsidR="009D1DD2" w:rsidRDefault="00FE41A8">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学校安全演练及教育 </w:t>
            </w:r>
          </w:p>
        </w:tc>
        <w:tc>
          <w:tcPr>
            <w:tcW w:w="4423" w:type="dxa"/>
            <w:tcBorders>
              <w:top w:val="single" w:sz="4" w:space="0" w:color="000000"/>
              <w:left w:val="single" w:sz="4" w:space="0" w:color="auto"/>
              <w:bottom w:val="single" w:sz="4" w:space="0" w:color="000000"/>
              <w:right w:val="single" w:sz="4" w:space="0" w:color="auto"/>
            </w:tcBorders>
            <w:vAlign w:val="center"/>
          </w:tcPr>
          <w:p w:rsidR="009D1DD2" w:rsidRDefault="00FE41A8" w:rsidP="00251A8A">
            <w:pPr>
              <w:widowControl/>
              <w:jc w:val="center"/>
              <w:rPr>
                <w:rFonts w:ascii="宋体" w:eastAsia="宋体" w:hAnsi="宋体" w:cs="宋体"/>
                <w:b/>
                <w:bCs/>
                <w:color w:val="000000"/>
                <w:kern w:val="0"/>
                <w:sz w:val="18"/>
              </w:rPr>
            </w:pPr>
            <w:r>
              <w:rPr>
                <w:rFonts w:ascii="宋体" w:hAnsi="宋体" w:cs="宋体" w:hint="eastAsia"/>
                <w:b/>
                <w:bCs/>
                <w:color w:val="000000"/>
                <w:kern w:val="0"/>
                <w:sz w:val="18"/>
              </w:rPr>
              <w:t>逃生演练每学期4次（每月一次）计1课时，共计8课时；</w:t>
            </w:r>
            <w:r w:rsidR="00251A8A">
              <w:rPr>
                <w:rFonts w:ascii="宋体" w:eastAsia="宋体" w:hAnsi="宋体" w:cs="宋体"/>
                <w:b/>
                <w:bCs/>
                <w:color w:val="000000"/>
                <w:kern w:val="0"/>
                <w:sz w:val="18"/>
              </w:rPr>
              <w:t xml:space="preserve"> </w:t>
            </w:r>
          </w:p>
        </w:tc>
        <w:tc>
          <w:tcPr>
            <w:tcW w:w="989" w:type="dxa"/>
            <w:vMerge/>
            <w:tcBorders>
              <w:top w:val="nil"/>
              <w:left w:val="single" w:sz="4" w:space="0" w:color="auto"/>
              <w:bottom w:val="single" w:sz="4" w:space="0" w:color="000000"/>
              <w:right w:val="single" w:sz="4" w:space="0" w:color="auto"/>
            </w:tcBorders>
            <w:vAlign w:val="center"/>
          </w:tcPr>
          <w:p w:rsidR="009D1DD2" w:rsidRDefault="009D1DD2">
            <w:pPr>
              <w:widowControl/>
              <w:jc w:val="left"/>
              <w:rPr>
                <w:rFonts w:ascii="宋体" w:hAnsi="宋体" w:cs="宋体"/>
                <w:b/>
                <w:bCs/>
                <w:color w:val="000000"/>
                <w:kern w:val="0"/>
                <w:sz w:val="18"/>
              </w:rPr>
            </w:pPr>
          </w:p>
        </w:tc>
      </w:tr>
      <w:tr w:rsidR="009D1DD2" w:rsidTr="008B3266">
        <w:trPr>
          <w:trHeight w:val="559"/>
        </w:trPr>
        <w:tc>
          <w:tcPr>
            <w:tcW w:w="1084" w:type="dxa"/>
            <w:vMerge/>
            <w:tcBorders>
              <w:top w:val="nil"/>
              <w:left w:val="single" w:sz="4" w:space="0" w:color="auto"/>
              <w:bottom w:val="single" w:sz="4" w:space="0" w:color="auto"/>
              <w:right w:val="single" w:sz="4" w:space="0" w:color="auto"/>
            </w:tcBorders>
            <w:vAlign w:val="center"/>
          </w:tcPr>
          <w:p w:rsidR="009D1DD2" w:rsidRDefault="009D1DD2">
            <w:pPr>
              <w:widowControl/>
              <w:jc w:val="left"/>
              <w:rPr>
                <w:rFonts w:ascii="宋体" w:hAnsi="宋体" w:cs="宋体"/>
                <w:b/>
                <w:bCs/>
                <w:color w:val="000000"/>
                <w:kern w:val="0"/>
                <w:sz w:val="18"/>
              </w:rPr>
            </w:pPr>
          </w:p>
        </w:tc>
        <w:tc>
          <w:tcPr>
            <w:tcW w:w="2169" w:type="dxa"/>
            <w:tcBorders>
              <w:top w:val="nil"/>
              <w:left w:val="single" w:sz="4" w:space="0" w:color="auto"/>
              <w:bottom w:val="single" w:sz="4" w:space="0" w:color="auto"/>
              <w:right w:val="single" w:sz="4" w:space="0" w:color="auto"/>
            </w:tcBorders>
            <w:vAlign w:val="center"/>
          </w:tcPr>
          <w:p w:rsidR="009D1DD2" w:rsidRDefault="00FE41A8">
            <w:pPr>
              <w:widowControl/>
              <w:jc w:val="center"/>
              <w:rPr>
                <w:rFonts w:ascii="宋体" w:hAnsi="宋体" w:cs="宋体"/>
                <w:b/>
                <w:bCs/>
                <w:color w:val="000000"/>
                <w:kern w:val="0"/>
                <w:sz w:val="18"/>
              </w:rPr>
            </w:pPr>
            <w:r>
              <w:rPr>
                <w:rFonts w:ascii="宋体" w:hAnsi="宋体" w:cs="宋体" w:hint="eastAsia"/>
                <w:b/>
                <w:bCs/>
                <w:color w:val="000000"/>
                <w:kern w:val="0"/>
                <w:sz w:val="18"/>
              </w:rPr>
              <w:t xml:space="preserve">学校公共安全教室实训体验 </w:t>
            </w:r>
          </w:p>
        </w:tc>
        <w:tc>
          <w:tcPr>
            <w:tcW w:w="4423" w:type="dxa"/>
            <w:tcBorders>
              <w:top w:val="nil"/>
              <w:left w:val="single" w:sz="4" w:space="0" w:color="auto"/>
              <w:bottom w:val="single" w:sz="4" w:space="0" w:color="auto"/>
              <w:right w:val="single" w:sz="4" w:space="0" w:color="auto"/>
            </w:tcBorders>
            <w:vAlign w:val="center"/>
          </w:tcPr>
          <w:p w:rsidR="009D1DD2" w:rsidRDefault="00251A8A">
            <w:pPr>
              <w:widowControl/>
              <w:jc w:val="left"/>
              <w:rPr>
                <w:rFonts w:ascii="宋体" w:hAnsi="宋体" w:cs="宋体"/>
                <w:b/>
                <w:bCs/>
                <w:color w:val="000000"/>
                <w:kern w:val="0"/>
                <w:sz w:val="18"/>
              </w:rPr>
            </w:pPr>
            <w:r>
              <w:rPr>
                <w:rFonts w:ascii="宋体" w:hAnsi="宋体" w:cs="宋体" w:hint="eastAsia"/>
                <w:b/>
                <w:bCs/>
                <w:color w:val="000000"/>
                <w:kern w:val="0"/>
                <w:sz w:val="18"/>
              </w:rPr>
              <w:t>学校公共安全教室实训体验等4课时。</w:t>
            </w:r>
          </w:p>
        </w:tc>
        <w:tc>
          <w:tcPr>
            <w:tcW w:w="989" w:type="dxa"/>
            <w:vMerge/>
            <w:tcBorders>
              <w:top w:val="nil"/>
              <w:left w:val="single" w:sz="4" w:space="0" w:color="auto"/>
              <w:bottom w:val="single" w:sz="4" w:space="0" w:color="auto"/>
              <w:right w:val="single" w:sz="4" w:space="0" w:color="auto"/>
            </w:tcBorders>
            <w:vAlign w:val="center"/>
          </w:tcPr>
          <w:p w:rsidR="009D1DD2" w:rsidRDefault="009D1DD2">
            <w:pPr>
              <w:widowControl/>
              <w:jc w:val="left"/>
              <w:rPr>
                <w:rFonts w:ascii="宋体" w:hAnsi="宋体" w:cs="宋体"/>
                <w:b/>
                <w:bCs/>
                <w:color w:val="000000"/>
                <w:kern w:val="0"/>
                <w:sz w:val="18"/>
              </w:rPr>
            </w:pPr>
          </w:p>
        </w:tc>
      </w:tr>
    </w:tbl>
    <w:p w:rsidR="009D1DD2" w:rsidRDefault="009D1DD2" w:rsidP="00DE179D">
      <w:pPr>
        <w:rPr>
          <w:rFonts w:eastAsia="仿宋"/>
        </w:rPr>
      </w:pPr>
    </w:p>
    <w:p w:rsidR="00DE179D" w:rsidRDefault="00DE179D" w:rsidP="00DE179D">
      <w:pPr>
        <w:rPr>
          <w:rFonts w:eastAsia="仿宋"/>
        </w:rPr>
      </w:pPr>
    </w:p>
    <w:p w:rsidR="00DE179D" w:rsidRDefault="00DE179D" w:rsidP="00DE179D">
      <w:pPr>
        <w:pStyle w:val="A4"/>
        <w:spacing w:line="360" w:lineRule="auto"/>
        <w:ind w:firstLineChars="200" w:firstLine="560"/>
        <w:jc w:val="left"/>
        <w:rPr>
          <w:rFonts w:ascii="仿宋_GB2312" w:eastAsia="仿宋_GB2312" w:hAnsi="黑体" w:cs="黑体" w:hint="default"/>
          <w:color w:val="auto"/>
          <w:sz w:val="28"/>
          <w:szCs w:val="28"/>
          <w:lang w:val="zh-TW"/>
        </w:rPr>
      </w:pPr>
      <w:r>
        <w:rPr>
          <w:rFonts w:ascii="仿宋_GB2312" w:eastAsia="仿宋_GB2312" w:hAnsi="仿宋_GB2312" w:cs="仿宋_GB2312"/>
          <w:color w:val="auto"/>
          <w:sz w:val="28"/>
          <w:szCs w:val="28"/>
        </w:rPr>
        <w:t>学校将通过“</w:t>
      </w:r>
      <w:r>
        <w:rPr>
          <w:rFonts w:ascii="仿宋_GB2312" w:eastAsia="仿宋_GB2312" w:hAnsi="仿宋_GB2312" w:cs="仿宋_GB2312"/>
          <w:color w:val="auto"/>
          <w:sz w:val="28"/>
          <w:szCs w:val="28"/>
          <w:lang w:val="zh-TW" w:eastAsia="zh-TW"/>
        </w:rPr>
        <w:t>电子平台</w:t>
      </w:r>
      <w:r>
        <w:rPr>
          <w:rFonts w:ascii="仿宋_GB2312" w:eastAsia="仿宋_GB2312" w:hAnsi="仿宋_GB2312" w:cs="仿宋_GB2312"/>
          <w:color w:val="auto"/>
          <w:sz w:val="28"/>
          <w:szCs w:val="28"/>
        </w:rPr>
        <w:t>”</w:t>
      </w:r>
      <w:r>
        <w:rPr>
          <w:rFonts w:ascii="仿宋_GB2312" w:eastAsia="仿宋_GB2312" w:hAnsi="仿宋_GB2312" w:cs="仿宋_GB2312"/>
          <w:color w:val="auto"/>
          <w:sz w:val="28"/>
          <w:szCs w:val="28"/>
          <w:lang w:val="zh-TW" w:eastAsia="zh-TW"/>
        </w:rPr>
        <w:t>进一步增强网络信息安全的法律法规意识，完善软硬件建设，丰富平台的功能及应用，完善操作流程，做好记录服务，提升用户体验。要做好平台数据信息的备份及保管等管理工作以及和管理系统的对接工作，切实保障平台稳定和信息安全。</w:t>
      </w:r>
    </w:p>
    <w:p w:rsidR="00DE179D" w:rsidRDefault="00DE179D" w:rsidP="00DE179D">
      <w:pPr>
        <w:rPr>
          <w:rFonts w:eastAsia="仿宋"/>
        </w:rPr>
      </w:pPr>
    </w:p>
    <w:p w:rsidR="00DE179D" w:rsidRDefault="00DE179D" w:rsidP="00DE179D">
      <w:pPr>
        <w:rPr>
          <w:rFonts w:eastAsia="仿宋"/>
        </w:rPr>
      </w:pPr>
    </w:p>
    <w:p w:rsidR="00DE179D" w:rsidRPr="00B42865" w:rsidRDefault="00DE179D" w:rsidP="00B42865">
      <w:pPr>
        <w:jc w:val="right"/>
        <w:rPr>
          <w:rFonts w:ascii="仿宋_GB2312" w:eastAsia="仿宋_GB2312" w:hAnsi="仿宋_GB2312" w:cs="仿宋_GB2312"/>
          <w:sz w:val="28"/>
          <w:szCs w:val="28"/>
          <w:lang w:val="zh-TW" w:eastAsia="zh-TW"/>
        </w:rPr>
      </w:pPr>
      <w:r w:rsidRPr="00B42865">
        <w:rPr>
          <w:rFonts w:ascii="仿宋_GB2312" w:eastAsia="仿宋_GB2312" w:hAnsi="仿宋_GB2312" w:cs="仿宋_GB2312" w:hint="eastAsia"/>
          <w:sz w:val="28"/>
          <w:szCs w:val="28"/>
          <w:lang w:val="zh-TW" w:eastAsia="zh-TW"/>
        </w:rPr>
        <w:t>嘉定区南苑中学</w:t>
      </w:r>
    </w:p>
    <w:p w:rsidR="00DE179D" w:rsidRPr="00B42865" w:rsidRDefault="00DE179D" w:rsidP="00B42865">
      <w:pPr>
        <w:jc w:val="right"/>
        <w:rPr>
          <w:rFonts w:ascii="仿宋_GB2312" w:eastAsia="仿宋_GB2312" w:hAnsi="仿宋_GB2312" w:cs="仿宋_GB2312"/>
          <w:sz w:val="28"/>
          <w:szCs w:val="28"/>
          <w:lang w:val="zh-TW" w:eastAsia="zh-TW"/>
        </w:rPr>
      </w:pPr>
      <w:r w:rsidRPr="00B42865">
        <w:rPr>
          <w:rFonts w:ascii="仿宋_GB2312" w:eastAsia="仿宋_GB2312" w:hAnsi="仿宋_GB2312" w:cs="仿宋_GB2312" w:hint="eastAsia"/>
          <w:sz w:val="28"/>
          <w:szCs w:val="28"/>
          <w:lang w:val="zh-TW" w:eastAsia="zh-TW"/>
        </w:rPr>
        <w:t>2019年</w:t>
      </w:r>
      <w:r w:rsidR="00B42865" w:rsidRPr="00B42865">
        <w:rPr>
          <w:rFonts w:ascii="仿宋_GB2312" w:eastAsia="仿宋_GB2312" w:hAnsi="仿宋_GB2312" w:cs="仿宋_GB2312" w:hint="eastAsia"/>
          <w:sz w:val="28"/>
          <w:szCs w:val="28"/>
          <w:lang w:val="zh-TW" w:eastAsia="zh-TW"/>
        </w:rPr>
        <w:t>8月29日</w:t>
      </w:r>
    </w:p>
    <w:sectPr w:rsidR="00DE179D" w:rsidRPr="00B42865" w:rsidSect="009D1D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9BB" w:rsidRDefault="006119BB" w:rsidP="00166D02">
      <w:r>
        <w:separator/>
      </w:r>
    </w:p>
  </w:endnote>
  <w:endnote w:type="continuationSeparator" w:id="0">
    <w:p w:rsidR="006119BB" w:rsidRDefault="006119BB" w:rsidP="00166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9BB" w:rsidRDefault="006119BB" w:rsidP="00166D02">
      <w:r>
        <w:separator/>
      </w:r>
    </w:p>
  </w:footnote>
  <w:footnote w:type="continuationSeparator" w:id="0">
    <w:p w:rsidR="006119BB" w:rsidRDefault="006119BB" w:rsidP="00166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94607"/>
    <w:multiLevelType w:val="singleLevel"/>
    <w:tmpl w:val="8A794607"/>
    <w:lvl w:ilvl="0">
      <w:start w:val="3"/>
      <w:numFmt w:val="decimal"/>
      <w:suff w:val="nothing"/>
      <w:lvlText w:val="%1、"/>
      <w:lvlJc w:val="left"/>
    </w:lvl>
  </w:abstractNum>
  <w:abstractNum w:abstractNumId="1">
    <w:nsid w:val="2C5B56EC"/>
    <w:multiLevelType w:val="singleLevel"/>
    <w:tmpl w:val="2C5B56EC"/>
    <w:lvl w:ilvl="0">
      <w:start w:val="3"/>
      <w:numFmt w:val="chineseCounting"/>
      <w:suff w:val="nothing"/>
      <w:lvlText w:val="%1、"/>
      <w:lvlJc w:val="left"/>
      <w:rPr>
        <w:rFonts w:hint="eastAsia"/>
      </w:rPr>
    </w:lvl>
  </w:abstractNum>
  <w:abstractNum w:abstractNumId="2">
    <w:nsid w:val="358343D9"/>
    <w:multiLevelType w:val="singleLevel"/>
    <w:tmpl w:val="358343D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5814C3"/>
    <w:rsid w:val="000837AA"/>
    <w:rsid w:val="000D7270"/>
    <w:rsid w:val="0010602F"/>
    <w:rsid w:val="00166D02"/>
    <w:rsid w:val="001F175F"/>
    <w:rsid w:val="00251A8A"/>
    <w:rsid w:val="002A7B7C"/>
    <w:rsid w:val="002B59FE"/>
    <w:rsid w:val="00315E4E"/>
    <w:rsid w:val="004153B4"/>
    <w:rsid w:val="005B59E6"/>
    <w:rsid w:val="006119BB"/>
    <w:rsid w:val="00637DD2"/>
    <w:rsid w:val="00660643"/>
    <w:rsid w:val="006A53F4"/>
    <w:rsid w:val="006D463B"/>
    <w:rsid w:val="007210D7"/>
    <w:rsid w:val="007E7D55"/>
    <w:rsid w:val="00810D43"/>
    <w:rsid w:val="00860F07"/>
    <w:rsid w:val="008B3266"/>
    <w:rsid w:val="008F54FF"/>
    <w:rsid w:val="0092251A"/>
    <w:rsid w:val="009D1DD2"/>
    <w:rsid w:val="009E7047"/>
    <w:rsid w:val="00A07D7C"/>
    <w:rsid w:val="00B12B19"/>
    <w:rsid w:val="00B266C2"/>
    <w:rsid w:val="00B42865"/>
    <w:rsid w:val="00BF0330"/>
    <w:rsid w:val="00BF0FB0"/>
    <w:rsid w:val="00C6086B"/>
    <w:rsid w:val="00C93032"/>
    <w:rsid w:val="00DA38A8"/>
    <w:rsid w:val="00DE179D"/>
    <w:rsid w:val="00E10A40"/>
    <w:rsid w:val="00E3501D"/>
    <w:rsid w:val="00EB3BFD"/>
    <w:rsid w:val="00FD7C3F"/>
    <w:rsid w:val="00FE41A8"/>
    <w:rsid w:val="49581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D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9D1DD2"/>
    <w:pPr>
      <w:spacing w:before="100" w:after="100"/>
    </w:pPr>
    <w:rPr>
      <w:rFonts w:ascii="宋体" w:hAnsi="宋体" w:cs="宋体"/>
      <w:color w:val="000000"/>
      <w:sz w:val="24"/>
      <w:szCs w:val="24"/>
    </w:rPr>
  </w:style>
  <w:style w:type="paragraph" w:customStyle="1" w:styleId="A4">
    <w:name w:val="正文 A"/>
    <w:qFormat/>
    <w:rsid w:val="009D1DD2"/>
    <w:pPr>
      <w:widowControl w:val="0"/>
      <w:jc w:val="both"/>
    </w:pPr>
    <w:rPr>
      <w:rFonts w:ascii="Arial Unicode MS" w:hAnsi="Arial Unicode MS" w:cs="Arial Unicode MS" w:hint="eastAsia"/>
      <w:color w:val="000000"/>
      <w:kern w:val="2"/>
      <w:sz w:val="21"/>
      <w:szCs w:val="21"/>
    </w:rPr>
  </w:style>
  <w:style w:type="paragraph" w:customStyle="1" w:styleId="1">
    <w:name w:val="普通(网站) 1"/>
    <w:qFormat/>
    <w:rsid w:val="009D1DD2"/>
    <w:pPr>
      <w:shd w:val="clear" w:color="auto" w:fill="FFFFFF"/>
      <w:spacing w:line="520" w:lineRule="exact"/>
      <w:ind w:firstLine="602"/>
    </w:pPr>
    <w:rPr>
      <w:rFonts w:ascii="Arial Unicode MS" w:hAnsi="Arial Unicode MS" w:cs="Arial Unicode MS"/>
      <w:color w:val="FF0000"/>
      <w:kern w:val="2"/>
      <w:sz w:val="30"/>
      <w:szCs w:val="30"/>
      <w:lang w:val="zh-TW" w:eastAsia="zh-TW"/>
    </w:rPr>
  </w:style>
  <w:style w:type="paragraph" w:styleId="a5">
    <w:name w:val="header"/>
    <w:basedOn w:val="a"/>
    <w:link w:val="Char"/>
    <w:rsid w:val="00166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6D02"/>
    <w:rPr>
      <w:rFonts w:asciiTheme="minorHAnsi" w:eastAsiaTheme="minorEastAsia" w:hAnsiTheme="minorHAnsi" w:cstheme="minorBidi"/>
      <w:kern w:val="2"/>
      <w:sz w:val="18"/>
      <w:szCs w:val="18"/>
    </w:rPr>
  </w:style>
  <w:style w:type="paragraph" w:styleId="a6">
    <w:name w:val="footer"/>
    <w:basedOn w:val="a"/>
    <w:link w:val="Char0"/>
    <w:rsid w:val="00166D02"/>
    <w:pPr>
      <w:tabs>
        <w:tab w:val="center" w:pos="4153"/>
        <w:tab w:val="right" w:pos="8306"/>
      </w:tabs>
      <w:snapToGrid w:val="0"/>
      <w:jc w:val="left"/>
    </w:pPr>
    <w:rPr>
      <w:sz w:val="18"/>
      <w:szCs w:val="18"/>
    </w:rPr>
  </w:style>
  <w:style w:type="character" w:customStyle="1" w:styleId="Char0">
    <w:name w:val="页脚 Char"/>
    <w:basedOn w:val="a0"/>
    <w:link w:val="a6"/>
    <w:rsid w:val="00166D02"/>
    <w:rPr>
      <w:rFonts w:asciiTheme="minorHAnsi" w:eastAsiaTheme="minorEastAsia" w:hAnsiTheme="minorHAnsi" w:cstheme="minorBidi"/>
      <w:kern w:val="2"/>
      <w:sz w:val="18"/>
      <w:szCs w:val="18"/>
    </w:rPr>
  </w:style>
  <w:style w:type="character" w:styleId="a7">
    <w:name w:val="Strong"/>
    <w:basedOn w:val="a0"/>
    <w:uiPriority w:val="22"/>
    <w:qFormat/>
    <w:rsid w:val="002A7B7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大老黑</dc:creator>
  <cp:lastModifiedBy>User</cp:lastModifiedBy>
  <cp:revision>13</cp:revision>
  <cp:lastPrinted>2019-09-16T01:20:00Z</cp:lastPrinted>
  <dcterms:created xsi:type="dcterms:W3CDTF">2019-08-27T10:31:00Z</dcterms:created>
  <dcterms:modified xsi:type="dcterms:W3CDTF">2019-09-16T09:08:00Z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