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6" w:rsidRPr="00011086" w:rsidRDefault="00011086" w:rsidP="00011086">
      <w:pPr>
        <w:jc w:val="center"/>
        <w:rPr>
          <w:rFonts w:ascii="微软雅黑" w:eastAsia="微软雅黑" w:hAnsi="微软雅黑" w:hint="eastAsia"/>
          <w:color w:val="111F2C"/>
          <w:sz w:val="36"/>
          <w:szCs w:val="36"/>
          <w:shd w:val="clear" w:color="auto" w:fill="FFFFFF"/>
        </w:rPr>
      </w:pPr>
      <w:r w:rsidRPr="00011086">
        <w:rPr>
          <w:rFonts w:ascii="微软雅黑" w:eastAsia="微软雅黑" w:hAnsi="微软雅黑" w:hint="eastAsia"/>
          <w:color w:val="111F2C"/>
          <w:sz w:val="36"/>
          <w:szCs w:val="36"/>
          <w:shd w:val="clear" w:color="auto" w:fill="FFFFFF"/>
        </w:rPr>
        <w:t>南苑中学开展“廉言廉语”格言警句征集活动通知</w:t>
      </w:r>
    </w:p>
    <w:p w:rsidR="00011086" w:rsidRDefault="00011086">
      <w:pP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</w:pPr>
    </w:p>
    <w:p w:rsidR="00011086" w:rsidRPr="00011086" w:rsidRDefault="00011086">
      <w:pP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</w:pPr>
      <w:r w:rsidRPr="00011086"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各位教职工：</w:t>
      </w:r>
    </w:p>
    <w:p w:rsidR="00322FCD" w:rsidRDefault="00011086">
      <w:pP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</w:pPr>
      <w:r w:rsidRPr="00011086"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 xml:space="preserve">    为进一步贯彻落实全面从严治党要求，深入开展党风廉政教育，进一步增强南苑中学党员和教师廉洁廉政意识，根据《2020年嘉定区南苑中学廉洁文化专题教育月活动方案》，现面向全体教职工开展“廉言廉语”格言警句征集活动。作品内容鼓励原创，可围绕体现个人对廉洁的认识和思考、引导教师强化廉洁意识、营造崇洁尚洁的良好氛围、养成学廉知廉崇廉践廉的行动自觉等方面的内容，不超过50字（含标点符号），请各位教职工于9月30日前，以word文档的形式，将格言警句传至FTP-党建-“</w:t>
      </w:r>
      <w: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61-</w:t>
      </w:r>
      <w:r w:rsidRPr="00011086"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廉言廉语”文件夹内</w:t>
      </w:r>
      <w: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，文件名为自己的姓名</w:t>
      </w:r>
      <w:r w:rsidRPr="00011086"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。</w:t>
      </w:r>
    </w:p>
    <w:p w:rsidR="00011086" w:rsidRDefault="00011086">
      <w:pP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</w:pPr>
    </w:p>
    <w:p w:rsidR="00011086" w:rsidRDefault="00011086" w:rsidP="00011086">
      <w:pPr>
        <w:jc w:val="right"/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中共嘉定区南苑中学支部委员会</w:t>
      </w:r>
    </w:p>
    <w:p w:rsidR="00011086" w:rsidRPr="00011086" w:rsidRDefault="00011086" w:rsidP="00011086">
      <w:pPr>
        <w:jc w:val="right"/>
        <w:rPr>
          <w:sz w:val="28"/>
          <w:szCs w:val="28"/>
        </w:rPr>
      </w:pPr>
      <w: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2020年09月21日</w:t>
      </w:r>
    </w:p>
    <w:sectPr w:rsidR="00011086" w:rsidRPr="00011086" w:rsidSect="0032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086"/>
    <w:rsid w:val="00011086"/>
    <w:rsid w:val="0032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2020-09-21T07:06:00Z</dcterms:created>
  <dcterms:modified xsi:type="dcterms:W3CDTF">2020-09-21T07:14:00Z</dcterms:modified>
</cp:coreProperties>
</file>