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olor w:val="111F2C"/>
          <w:sz w:val="32"/>
          <w:szCs w:val="32"/>
          <w:shd w:val="clear" w:color="auto" w:fill="FFFFFF"/>
        </w:rPr>
      </w:pPr>
      <w:r>
        <w:rPr>
          <w:rFonts w:hint="eastAsia" w:ascii="黑体" w:hAnsi="黑体" w:eastAsia="黑体"/>
          <w:color w:val="111F2C"/>
          <w:sz w:val="32"/>
          <w:szCs w:val="32"/>
          <w:shd w:val="clear" w:color="auto" w:fill="FFFFFF"/>
        </w:rPr>
        <w:t>2</w:t>
      </w:r>
      <w:r>
        <w:rPr>
          <w:rFonts w:ascii="黑体" w:hAnsi="黑体" w:eastAsia="黑体"/>
          <w:color w:val="111F2C"/>
          <w:sz w:val="32"/>
          <w:szCs w:val="32"/>
          <w:shd w:val="clear" w:color="auto" w:fill="FFFFFF"/>
        </w:rPr>
        <w:t>02</w:t>
      </w:r>
      <w:r>
        <w:rPr>
          <w:rFonts w:hint="eastAsia" w:ascii="黑体" w:hAnsi="黑体" w:eastAsia="黑体"/>
          <w:color w:val="111F2C"/>
          <w:sz w:val="32"/>
          <w:szCs w:val="32"/>
          <w:shd w:val="clear" w:color="auto" w:fill="FFFFFF"/>
        </w:rPr>
        <w:t>1年嘉定区南苑中学第十一届学习月</w:t>
      </w:r>
      <w:r>
        <w:rPr>
          <w:rFonts w:hint="default" w:ascii="黑体" w:hAnsi="黑体" w:eastAsia="黑体"/>
          <w:color w:val="111F2C"/>
          <w:sz w:val="32"/>
          <w:szCs w:val="32"/>
          <w:shd w:val="clear" w:color="auto" w:fill="FFFFFF"/>
        </w:rPr>
        <w:t>活动</w:t>
      </w:r>
      <w:r>
        <w:rPr>
          <w:rFonts w:hint="eastAsia" w:ascii="黑体" w:hAnsi="黑体" w:eastAsia="黑体"/>
          <w:color w:val="111F2C"/>
          <w:sz w:val="32"/>
          <w:szCs w:val="32"/>
          <w:shd w:val="clear" w:color="auto" w:fill="FFFFFF"/>
        </w:rPr>
        <w:t>方案</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sz w:val="28"/>
          <w:szCs w:val="28"/>
          <w:lang w:eastAsia="zh-CN"/>
        </w:rPr>
      </w:pPr>
      <w:r>
        <w:rPr>
          <w:rFonts w:hint="eastAsia" w:ascii="仿宋_GB2312" w:hAnsi="宋体" w:eastAsia="仿宋_GB2312"/>
          <w:sz w:val="28"/>
          <w:szCs w:val="28"/>
        </w:rPr>
        <w:t>按照区委宣传部《关于开展嘉定区第十一届党员学习月活动的通知》的总体部署，结合南苑中学党支部的实际情况，</w:t>
      </w:r>
      <w:r>
        <w:rPr>
          <w:rFonts w:hint="eastAsia" w:ascii="仿宋_GB2312" w:hAnsi="宋体" w:eastAsia="仿宋_GB2312"/>
          <w:sz w:val="28"/>
          <w:szCs w:val="28"/>
          <w:lang w:eastAsia="zh-CN"/>
        </w:rPr>
        <w:t>制定</w:t>
      </w:r>
      <w:r>
        <w:rPr>
          <w:rFonts w:hint="eastAsia" w:ascii="仿宋_GB2312" w:hAnsi="宋体" w:eastAsia="仿宋_GB2312"/>
          <w:sz w:val="28"/>
          <w:szCs w:val="28"/>
        </w:rPr>
        <w:t>《2</w:t>
      </w:r>
      <w:r>
        <w:rPr>
          <w:rFonts w:ascii="仿宋_GB2312" w:hAnsi="宋体" w:eastAsia="仿宋_GB2312"/>
          <w:sz w:val="28"/>
          <w:szCs w:val="28"/>
        </w:rPr>
        <w:t>02</w:t>
      </w:r>
      <w:r>
        <w:rPr>
          <w:rFonts w:hint="eastAsia" w:ascii="仿宋_GB2312" w:hAnsi="宋体" w:eastAsia="仿宋_GB2312"/>
          <w:sz w:val="28"/>
          <w:szCs w:val="28"/>
        </w:rPr>
        <w:t>1年嘉定区南苑中学第十一届党员学习月方案》</w:t>
      </w:r>
      <w:r>
        <w:rPr>
          <w:rFonts w:hint="eastAsia" w:ascii="仿宋_GB2312" w:hAnsi="宋体" w:eastAsia="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宋体" w:eastAsia="仿宋_GB2312"/>
          <w:sz w:val="28"/>
          <w:szCs w:val="28"/>
        </w:rPr>
      </w:pPr>
      <w:r>
        <w:rPr>
          <w:rFonts w:hint="eastAsia" w:ascii="仿宋_GB2312" w:hAnsi="宋体" w:eastAsia="仿宋_GB2312"/>
          <w:b/>
          <w:bCs/>
          <w:sz w:val="28"/>
          <w:szCs w:val="28"/>
        </w:rPr>
        <w:t>一、指导思想</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深入学习贯彻习近平新时代中国特色社会主义思想，牢固树立政治意识、大局意识、核心意识、看齐意识，将学习月活动与深入学习贯彻习近平总书记关于党史学习教育重要论述特别是在党史学习教育动员大会上的重要讲话精神相统筹，与学习贯彻习近平总书记考察上海重要讲话和在浦东开发开放30周年庆祝大会上重要讲话精神相统筹，与全面落实中央关于党史学习教育各项部署要求相统筹，教育引导党员学思践悟、知行合一，从党的百年伟大奋斗历程中汲取继续前进的智慧和力量，不断提升党性修养和综合能力，进一步激发“比学赶超”的担当作为，以更加奋发有为的精神状态、以优异成绩庆祝建党100周年。</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宋体" w:eastAsia="仿宋_GB2312"/>
          <w:sz w:val="28"/>
          <w:szCs w:val="28"/>
        </w:rPr>
      </w:pPr>
      <w:r>
        <w:rPr>
          <w:rFonts w:hint="eastAsia" w:ascii="仿宋_GB2312" w:hAnsi="宋体" w:eastAsia="仿宋_GB2312"/>
          <w:b/>
          <w:bCs/>
          <w:sz w:val="28"/>
          <w:szCs w:val="28"/>
        </w:rPr>
        <w:t>二、活动要求</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仿宋_GB2312" w:hAnsi="宋体" w:eastAsia="仿宋_GB2312"/>
          <w:sz w:val="28"/>
          <w:szCs w:val="28"/>
        </w:rPr>
      </w:pPr>
      <w:r>
        <w:rPr>
          <w:rFonts w:hint="eastAsia" w:ascii="仿宋_GB2312" w:hAnsi="宋体" w:eastAsia="仿宋_GB2312"/>
          <w:b/>
          <w:sz w:val="28"/>
          <w:szCs w:val="28"/>
        </w:rPr>
        <w:t>1、围绕重大主题，突出政治学习。</w:t>
      </w:r>
      <w:r>
        <w:rPr>
          <w:rFonts w:hint="eastAsia" w:ascii="仿宋_GB2312" w:hAnsi="宋体" w:eastAsia="仿宋_GB2312"/>
          <w:sz w:val="28"/>
          <w:szCs w:val="28"/>
        </w:rPr>
        <w:t>围绕党史学习教育以及庆祝中国共产党成立100周年重大主题，把加强党员思想教育作为深化学习月活动的首要任务。通过开展对习近平新时代中国特色社会主义思想以及党史、新中国史、改革开放史、社会主义发展史的学习，推动学校党员进一步增强走中国特色社会主义道路、为实现新时代党的历史使命不懈奋斗的自觉性和坚定性。</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仿宋_GB2312" w:hAnsi="宋体" w:eastAsia="仿宋_GB2312"/>
          <w:sz w:val="28"/>
          <w:szCs w:val="28"/>
        </w:rPr>
      </w:pPr>
      <w:r>
        <w:rPr>
          <w:rFonts w:hint="eastAsia" w:ascii="仿宋_GB2312" w:hAnsi="宋体" w:eastAsia="仿宋_GB2312"/>
          <w:b/>
          <w:bCs/>
          <w:sz w:val="28"/>
          <w:szCs w:val="28"/>
        </w:rPr>
        <w:t>2、聚焦中心工作，服务发展大局。</w:t>
      </w:r>
      <w:r>
        <w:rPr>
          <w:rFonts w:hint="eastAsia" w:ascii="仿宋_GB2312" w:hAnsi="宋体" w:eastAsia="仿宋_GB2312"/>
          <w:sz w:val="28"/>
          <w:szCs w:val="28"/>
        </w:rPr>
        <w:t>围绕年度工作重点，紧扣“十四五”开局、贯彻落实全国和上海“两会”精神等，有针对性地组织开展形式多样的学习实践活动，积极营造勇于担当、履职尽责的浓厚氛围，进一步激发“比学赶超”的担当作为。</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仿宋_GB2312" w:hAnsi="宋体" w:eastAsia="仿宋_GB2312"/>
          <w:sz w:val="28"/>
          <w:szCs w:val="28"/>
        </w:rPr>
      </w:pPr>
      <w:r>
        <w:rPr>
          <w:rFonts w:hint="eastAsia" w:ascii="仿宋_GB2312" w:hAnsi="宋体" w:eastAsia="仿宋_GB2312"/>
          <w:b/>
          <w:bCs/>
          <w:sz w:val="28"/>
          <w:szCs w:val="28"/>
        </w:rPr>
        <w:t>3、拓展覆盖范围，创新活动形式。</w:t>
      </w:r>
      <w:r>
        <w:rPr>
          <w:rFonts w:hint="eastAsia" w:ascii="仿宋_GB2312" w:hAnsi="宋体" w:eastAsia="仿宋_GB2312"/>
          <w:sz w:val="28"/>
          <w:szCs w:val="28"/>
        </w:rPr>
        <w:t>坚持把广覆盖作为学校深化党员学习月活动的工作重点，突出对青年党员的学习教育。坚持把创新形式和载体作为深化党员学习月活动的关键手段，积极利用“学习强国”平台、“上海嘉定”（党史学习教育·一日一学）在内的线上资源，充分激发党员自我学习提高的主体意识。</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宋体" w:eastAsia="仿宋_GB2312"/>
          <w:sz w:val="28"/>
          <w:szCs w:val="28"/>
        </w:rPr>
      </w:pPr>
      <w:r>
        <w:rPr>
          <w:rFonts w:hint="eastAsia" w:ascii="仿宋_GB2312" w:hAnsi="宋体" w:eastAsia="仿宋_GB2312"/>
          <w:b/>
          <w:bCs/>
          <w:sz w:val="28"/>
          <w:szCs w:val="28"/>
        </w:rPr>
        <w:t>三、活动主题</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庆祝建党100周年　比学赶超开新局</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宋体" w:eastAsia="仿宋_GB2312"/>
          <w:sz w:val="28"/>
          <w:szCs w:val="28"/>
        </w:rPr>
      </w:pPr>
      <w:r>
        <w:rPr>
          <w:rFonts w:hint="eastAsia" w:ascii="仿宋_GB2312" w:hAnsi="宋体" w:eastAsia="仿宋_GB2312"/>
          <w:b/>
          <w:bCs/>
          <w:sz w:val="28"/>
          <w:szCs w:val="28"/>
        </w:rPr>
        <w:t>四、活动时间</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2021年5月（持续一个月左右时间）</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宋体" w:eastAsia="仿宋_GB2312"/>
          <w:b/>
          <w:bCs/>
          <w:sz w:val="28"/>
          <w:szCs w:val="28"/>
        </w:rPr>
      </w:pPr>
      <w:r>
        <w:rPr>
          <w:rFonts w:hint="eastAsia" w:ascii="仿宋_GB2312" w:hAnsi="宋体" w:eastAsia="仿宋_GB2312"/>
          <w:b/>
          <w:bCs/>
          <w:sz w:val="28"/>
          <w:szCs w:val="28"/>
        </w:rPr>
        <w:t>五、成立领导小组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为了确保《2021年嘉定区南苑中学第十一届党员学习月方案》规范、有序的实施，学校成立工作领导小组如下：</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组  长：印霞</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副组长：张伟明</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组员：陈燕、苏海萍、胡德强</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宋体" w:eastAsia="仿宋_GB2312"/>
          <w:sz w:val="28"/>
          <w:szCs w:val="28"/>
        </w:rPr>
      </w:pPr>
      <w:r>
        <w:rPr>
          <w:rFonts w:hint="eastAsia" w:ascii="仿宋_GB2312" w:hAnsi="宋体" w:eastAsia="仿宋_GB2312"/>
          <w:b/>
          <w:bCs/>
          <w:sz w:val="28"/>
          <w:szCs w:val="28"/>
        </w:rPr>
        <w:t>六、主要安排</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仿宋_GB2312" w:hAnsi="宋体" w:eastAsia="仿宋_GB2312"/>
          <w:b/>
          <w:bCs/>
          <w:sz w:val="28"/>
          <w:szCs w:val="28"/>
        </w:rPr>
      </w:pPr>
      <w:r>
        <w:rPr>
          <w:rFonts w:hint="default" w:ascii="仿宋_GB2312" w:hAnsi="宋体" w:eastAsia="仿宋_GB2312"/>
          <w:b/>
          <w:bCs/>
          <w:sz w:val="28"/>
          <w:szCs w:val="28"/>
        </w:rPr>
        <w:t>（一）</w:t>
      </w:r>
      <w:r>
        <w:rPr>
          <w:rFonts w:hint="eastAsia" w:ascii="仿宋_GB2312" w:hAnsi="宋体" w:eastAsia="仿宋_GB2312"/>
          <w:b/>
          <w:bCs/>
          <w:sz w:val="28"/>
          <w:szCs w:val="28"/>
        </w:rPr>
        <w:t>开展专题学习。</w:t>
      </w:r>
      <w:r>
        <w:rPr>
          <w:rFonts w:hint="eastAsia" w:ascii="仿宋_GB2312" w:hAnsi="宋体" w:eastAsia="仿宋_GB2312"/>
          <w:sz w:val="28"/>
          <w:szCs w:val="28"/>
        </w:rPr>
        <w:t>充分发挥</w:t>
      </w:r>
      <w:r>
        <w:rPr>
          <w:rFonts w:hint="default" w:ascii="仿宋_GB2312" w:hAnsi="宋体" w:eastAsia="仿宋_GB2312"/>
          <w:sz w:val="28"/>
          <w:szCs w:val="28"/>
        </w:rPr>
        <w:t>学校领导小组的</w:t>
      </w:r>
      <w:r>
        <w:rPr>
          <w:rFonts w:hint="eastAsia" w:ascii="仿宋_GB2312" w:hAnsi="宋体" w:eastAsia="仿宋_GB2312"/>
          <w:sz w:val="28"/>
          <w:szCs w:val="28"/>
        </w:rPr>
        <w:t>领学作用，组织全体党员教职工，借助“学习强国”平台等有效载体，通过主题精学、访学互学等方式，</w:t>
      </w:r>
      <w:r>
        <w:rPr>
          <w:rFonts w:hint="default" w:ascii="仿宋_GB2312" w:hAnsi="宋体" w:eastAsia="仿宋_GB2312"/>
          <w:sz w:val="28"/>
          <w:szCs w:val="28"/>
        </w:rPr>
        <w:t>开展专著阅读、师德宣讲、座谈讨论、主题党日、党史学习等形式多样的专题学习活动，</w:t>
      </w:r>
      <w:r>
        <w:rPr>
          <w:rFonts w:hint="eastAsia" w:ascii="仿宋_GB2312" w:hAnsi="宋体" w:eastAsia="仿宋_GB2312"/>
          <w:sz w:val="28"/>
          <w:szCs w:val="28"/>
        </w:rPr>
        <w:t>增强党员、干部和教师突破超越、奋勇争先的竞争意识</w:t>
      </w:r>
      <w:r>
        <w:rPr>
          <w:rFonts w:hint="default" w:ascii="仿宋_GB2312" w:hAnsi="宋体" w:eastAsia="仿宋_GB2312"/>
          <w:sz w:val="28"/>
          <w:szCs w:val="28"/>
        </w:rPr>
        <w:t>，</w:t>
      </w:r>
      <w:r>
        <w:rPr>
          <w:rFonts w:hint="eastAsia" w:ascii="仿宋_GB2312" w:hAnsi="宋体" w:eastAsia="仿宋_GB2312"/>
          <w:sz w:val="28"/>
          <w:szCs w:val="28"/>
        </w:rPr>
        <w:t>具体安排如下：</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仿宋_GB2312" w:hAnsi="宋体" w:eastAsia="仿宋_GB2312"/>
          <w:sz w:val="28"/>
          <w:szCs w:val="28"/>
        </w:rPr>
      </w:pPr>
      <w:r>
        <w:rPr>
          <w:rFonts w:hint="default" w:ascii="仿宋_GB2312" w:hAnsi="宋体" w:eastAsia="仿宋_GB2312"/>
          <w:sz w:val="28"/>
          <w:szCs w:val="28"/>
        </w:rPr>
        <w:t>1. 组织全体党员</w:t>
      </w:r>
      <w:r>
        <w:rPr>
          <w:rFonts w:hint="eastAsia" w:ascii="仿宋_GB2312" w:hAnsi="宋体" w:eastAsia="仿宋_GB2312"/>
          <w:sz w:val="28"/>
          <w:szCs w:val="28"/>
        </w:rPr>
        <w:t>深入学习党的十九届五中全会精神、习近平总书记考察上海重要讲话精神和关于教育工作的重要论述</w:t>
      </w:r>
      <w:r>
        <w:rPr>
          <w:rFonts w:hint="default" w:ascii="仿宋_GB2312" w:hAnsi="宋体" w:eastAsia="仿宋_GB2312"/>
          <w:sz w:val="28"/>
          <w:szCs w:val="28"/>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sz w:val="28"/>
          <w:szCs w:val="28"/>
        </w:rPr>
      </w:pPr>
      <w:r>
        <w:rPr>
          <w:rFonts w:hint="default" w:ascii="仿宋_GB2312" w:hAnsi="宋体" w:eastAsia="仿宋_GB2312"/>
          <w:sz w:val="28"/>
          <w:szCs w:val="28"/>
        </w:rPr>
        <w:t>2. 组织全体党员</w:t>
      </w:r>
      <w:r>
        <w:rPr>
          <w:rFonts w:hint="eastAsia" w:ascii="仿宋_GB2312" w:hAnsi="宋体" w:eastAsia="仿宋_GB2312"/>
          <w:sz w:val="28"/>
          <w:szCs w:val="28"/>
        </w:rPr>
        <w:t>认真学习《中共中央、国务院印发&lt;深化新时代教育评价改革总体方案&gt;》</w:t>
      </w:r>
      <w:r>
        <w:rPr>
          <w:rFonts w:hint="default" w:ascii="仿宋_GB2312" w:hAnsi="宋体" w:eastAsia="仿宋_GB2312"/>
          <w:sz w:val="28"/>
          <w:szCs w:val="28"/>
        </w:rPr>
        <w:t>、</w:t>
      </w:r>
      <w:r>
        <w:rPr>
          <w:rFonts w:hint="eastAsia" w:ascii="仿宋_GB2312" w:hAnsi="宋体" w:eastAsia="仿宋_GB2312"/>
          <w:sz w:val="28"/>
          <w:szCs w:val="28"/>
        </w:rPr>
        <w:t>《中共上海市委、上海市人民政府印发&lt;上海市新时代教育评价改革实施方案&gt;的通知》等教育改革的新理念、新政策、新精神。</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仿宋_GB2312" w:hAnsi="宋体" w:eastAsia="仿宋_GB2312"/>
          <w:sz w:val="28"/>
          <w:szCs w:val="28"/>
        </w:rPr>
      </w:pPr>
      <w:r>
        <w:rPr>
          <w:rFonts w:hint="default" w:ascii="仿宋_GB2312" w:hAnsi="宋体" w:eastAsia="仿宋_GB2312"/>
          <w:sz w:val="28"/>
          <w:szCs w:val="28"/>
        </w:rPr>
        <w:t>3. 组织全体教职工认真学习《教师职业行为十项准则》、《中小学教育惩戒规则(试行)》等师德师风建设相关文件精神，开展主题为“尚德修身 立德树人”的修身大讲堂，进一步增强党员教师自身的责任感、使命感、荣誉感。</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_GB2312" w:hAnsi="宋体" w:eastAsia="仿宋_GB2312"/>
          <w:sz w:val="28"/>
          <w:szCs w:val="28"/>
        </w:rPr>
      </w:pPr>
      <w:r>
        <w:rPr>
          <w:rFonts w:hint="default" w:ascii="仿宋_GB2312" w:hAnsi="宋体" w:eastAsia="仿宋_GB2312"/>
          <w:sz w:val="28"/>
          <w:szCs w:val="28"/>
        </w:rPr>
        <w:t xml:space="preserve">4. </w:t>
      </w:r>
      <w:r>
        <w:rPr>
          <w:rFonts w:hint="eastAsia" w:ascii="仿宋_GB2312" w:hAnsi="宋体" w:eastAsia="仿宋_GB2312"/>
          <w:sz w:val="28"/>
          <w:szCs w:val="28"/>
        </w:rPr>
        <w:t>组织全体党员至少阅读一本红色经典书籍，</w:t>
      </w:r>
      <w:r>
        <w:rPr>
          <w:rFonts w:ascii="仿宋_GB2312" w:hAnsi="宋体" w:eastAsia="仿宋_GB2312"/>
          <w:sz w:val="28"/>
          <w:szCs w:val="28"/>
        </w:rPr>
        <w:t>加强政治理论学习</w:t>
      </w:r>
      <w:r>
        <w:rPr>
          <w:rFonts w:hint="eastAsia" w:ascii="仿宋_GB2312" w:hAnsi="宋体" w:eastAsia="仿宋_GB2312"/>
          <w:sz w:val="28"/>
          <w:szCs w:val="28"/>
        </w:rPr>
        <w:t>，并在党员大会上进行交流分享。</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hint="eastAsia" w:ascii="仿宋_GB2312" w:hAnsi="宋体" w:eastAsia="仿宋_GB2312"/>
          <w:sz w:val="28"/>
          <w:szCs w:val="28"/>
        </w:rPr>
      </w:pPr>
      <w:r>
        <w:rPr>
          <w:rFonts w:hint="default" w:ascii="仿宋_GB2312" w:hAnsi="宋体" w:eastAsia="仿宋_GB2312"/>
          <w:sz w:val="28"/>
          <w:szCs w:val="28"/>
        </w:rPr>
        <w:t>5. 学校党支部书记、党员干部带头</w:t>
      </w:r>
      <w:r>
        <w:rPr>
          <w:rFonts w:hint="eastAsia" w:ascii="仿宋_GB2312" w:hAnsi="宋体" w:eastAsia="仿宋_GB2312"/>
          <w:sz w:val="28"/>
          <w:szCs w:val="28"/>
        </w:rPr>
        <w:t>开展</w:t>
      </w:r>
      <w:r>
        <w:rPr>
          <w:rFonts w:hint="default" w:ascii="仿宋_GB2312" w:hAnsi="宋体" w:eastAsia="仿宋_GB2312"/>
          <w:sz w:val="28"/>
          <w:szCs w:val="28"/>
        </w:rPr>
        <w:t>专题师德宣讲活动</w:t>
      </w:r>
      <w:r>
        <w:rPr>
          <w:rFonts w:hint="eastAsia" w:ascii="仿宋_GB2312" w:hAnsi="宋体" w:eastAsia="仿宋_GB2312"/>
          <w:sz w:val="28"/>
          <w:szCs w:val="28"/>
        </w:rPr>
        <w:t>，加强党员思想教育。</w:t>
      </w:r>
    </w:p>
    <w:p>
      <w:pPr>
        <w:keepNext w:val="0"/>
        <w:keepLines w:val="0"/>
        <w:pageBreakBefore w:val="0"/>
        <w:kinsoku/>
        <w:wordWrap/>
        <w:overflowPunct/>
        <w:topLinePunct w:val="0"/>
        <w:autoSpaceDE/>
        <w:autoSpaceDN/>
        <w:bidi w:val="0"/>
        <w:adjustRightInd/>
        <w:snapToGrid/>
        <w:spacing w:line="540" w:lineRule="exact"/>
        <w:ind w:firstLine="560" w:firstLineChars="200"/>
        <w:textAlignment w:val="auto"/>
        <w:rPr>
          <w:rFonts w:ascii="仿宋_GB2312" w:hAnsi="宋体" w:eastAsia="仿宋_GB2312"/>
          <w:sz w:val="28"/>
          <w:szCs w:val="28"/>
        </w:rPr>
      </w:pPr>
      <w:r>
        <w:rPr>
          <w:rFonts w:hint="default" w:ascii="仿宋_GB2312" w:hAnsi="宋体" w:eastAsia="仿宋_GB2312"/>
          <w:sz w:val="28"/>
          <w:szCs w:val="28"/>
        </w:rPr>
        <w:t xml:space="preserve">6. </w:t>
      </w:r>
      <w:r>
        <w:rPr>
          <w:rFonts w:hint="eastAsia" w:ascii="仿宋_GB2312" w:hAnsi="宋体" w:eastAsia="仿宋_GB2312"/>
          <w:sz w:val="28"/>
          <w:szCs w:val="28"/>
        </w:rPr>
        <w:t>开展</w:t>
      </w:r>
      <w:r>
        <w:rPr>
          <w:rFonts w:hint="default" w:ascii="仿宋_GB2312" w:hAnsi="宋体" w:eastAsia="仿宋_GB2312"/>
          <w:sz w:val="28"/>
          <w:szCs w:val="28"/>
        </w:rPr>
        <w:t>主题为“我的教育价值观实践”——师风师德大讨论座谈会、微论坛等活动，交流分享教育价值观，提升师德素养</w:t>
      </w:r>
      <w:r>
        <w:rPr>
          <w:rFonts w:hint="eastAsia" w:ascii="仿宋_GB2312" w:hAnsi="宋体" w:eastAsia="仿宋_GB2312"/>
          <w:sz w:val="28"/>
          <w:szCs w:val="28"/>
        </w:rPr>
        <w:t>。</w:t>
      </w:r>
    </w:p>
    <w:p>
      <w:pPr>
        <w:keepNext w:val="0"/>
        <w:keepLines w:val="0"/>
        <w:pageBreakBefore w:val="0"/>
        <w:kinsoku/>
        <w:wordWrap/>
        <w:overflowPunct/>
        <w:topLinePunct w:val="0"/>
        <w:autoSpaceDE/>
        <w:autoSpaceDN/>
        <w:bidi w:val="0"/>
        <w:adjustRightInd/>
        <w:snapToGrid/>
        <w:spacing w:line="540" w:lineRule="exact"/>
        <w:ind w:left="0" w:leftChars="0" w:firstLine="0" w:firstLineChars="0"/>
        <w:textAlignment w:val="auto"/>
        <w:rPr>
          <w:rFonts w:hint="default" w:ascii="仿宋_GB2312" w:hAnsi="宋体" w:eastAsia="仿宋_GB2312"/>
          <w:sz w:val="28"/>
          <w:szCs w:val="28"/>
        </w:rPr>
      </w:pPr>
      <w:r>
        <w:rPr>
          <w:rFonts w:hint="default" w:ascii="仿宋_GB2312" w:hAnsi="宋体" w:eastAsia="仿宋_GB2312"/>
          <w:sz w:val="28"/>
          <w:szCs w:val="28"/>
        </w:rPr>
        <w:t xml:space="preserve">    7. 结合“上海嘉定”App, 组织全体党员积极参与线上“一日一学”的党史学习教育</w:t>
      </w:r>
      <w:bookmarkStart w:id="0" w:name="_GoBack"/>
      <w:bookmarkEnd w:id="0"/>
      <w:r>
        <w:rPr>
          <w:rFonts w:hint="default" w:ascii="仿宋_GB2312" w:hAnsi="宋体" w:eastAsia="仿宋_GB2312"/>
          <w:sz w:val="28"/>
          <w:szCs w:val="28"/>
        </w:rPr>
        <w:t>，发扬红色传统，传承红色基因。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仿宋_GB2312" w:hAnsi="宋体" w:eastAsia="仿宋_GB2312"/>
          <w:b/>
          <w:bCs/>
          <w:sz w:val="28"/>
          <w:szCs w:val="28"/>
        </w:rPr>
      </w:pPr>
      <w:r>
        <w:rPr>
          <w:rFonts w:hint="default" w:ascii="仿宋_GB2312" w:hAnsi="宋体" w:eastAsia="仿宋_GB2312"/>
          <w:b/>
          <w:bCs/>
          <w:sz w:val="28"/>
          <w:szCs w:val="28"/>
        </w:rPr>
        <w:t>（二）</w:t>
      </w:r>
      <w:r>
        <w:rPr>
          <w:rFonts w:hint="eastAsia" w:ascii="仿宋_GB2312" w:hAnsi="宋体" w:eastAsia="仿宋_GB2312"/>
          <w:b/>
          <w:bCs/>
          <w:sz w:val="28"/>
          <w:szCs w:val="28"/>
        </w:rPr>
        <w:t>深化“六个一”活动</w:t>
      </w:r>
      <w:r>
        <w:rPr>
          <w:rFonts w:hint="default" w:ascii="仿宋_GB2312" w:hAnsi="宋体" w:eastAsia="仿宋_GB2312"/>
          <w:b/>
          <w:bCs/>
          <w:sz w:val="28"/>
          <w:szCs w:val="28"/>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sz w:val="28"/>
          <w:szCs w:val="28"/>
        </w:rPr>
      </w:pPr>
      <w:r>
        <w:rPr>
          <w:rFonts w:hint="default" w:ascii="仿宋_GB2312" w:hAnsi="宋体" w:eastAsia="仿宋_GB2312"/>
          <w:sz w:val="28"/>
          <w:szCs w:val="28"/>
        </w:rPr>
        <w:t xml:space="preserve">1. </w:t>
      </w:r>
      <w:r>
        <w:rPr>
          <w:rFonts w:hint="eastAsia" w:ascii="仿宋_GB2312" w:hAnsi="宋体" w:eastAsia="仿宋_GB2312"/>
          <w:sz w:val="28"/>
          <w:szCs w:val="28"/>
        </w:rPr>
        <w:t>用好一个学习平台（“学习强国”），党支部每周进行学习统计以督促鼓励党员多参与学习，加强党员思想教育。</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sz w:val="28"/>
          <w:szCs w:val="28"/>
        </w:rPr>
      </w:pPr>
      <w:r>
        <w:rPr>
          <w:rFonts w:hint="default" w:ascii="仿宋_GB2312" w:hAnsi="宋体" w:eastAsia="仿宋_GB2312"/>
          <w:sz w:val="28"/>
          <w:szCs w:val="28"/>
        </w:rPr>
        <w:t xml:space="preserve">2. </w:t>
      </w:r>
      <w:r>
        <w:rPr>
          <w:rFonts w:hint="eastAsia" w:ascii="仿宋_GB2312" w:hAnsi="宋体" w:eastAsia="仿宋_GB2312"/>
          <w:sz w:val="28"/>
          <w:szCs w:val="28"/>
        </w:rPr>
        <w:t>阅读一本经典原著，如（《论中国共产党历史》、《毛泽东邓小平 江泽民 胡锦涛关于中国共产党历史论述摘编》、《习近平新时代中国特色社会主义思想学习问答》、《中国共产党简史》），</w:t>
      </w:r>
      <w:r>
        <w:rPr>
          <w:rFonts w:ascii="仿宋_GB2312" w:hAnsi="宋体" w:eastAsia="仿宋_GB2312"/>
          <w:sz w:val="28"/>
          <w:szCs w:val="28"/>
        </w:rPr>
        <w:t>加强</w:t>
      </w:r>
      <w:r>
        <w:rPr>
          <w:rFonts w:hint="eastAsia" w:ascii="仿宋_GB2312" w:hAnsi="宋体" w:eastAsia="仿宋_GB2312"/>
          <w:sz w:val="28"/>
          <w:szCs w:val="28"/>
        </w:rPr>
        <w:t>党员</w:t>
      </w:r>
      <w:r>
        <w:rPr>
          <w:rFonts w:ascii="仿宋_GB2312" w:hAnsi="宋体" w:eastAsia="仿宋_GB2312"/>
          <w:sz w:val="28"/>
          <w:szCs w:val="28"/>
        </w:rPr>
        <w:t>政治理论学习</w:t>
      </w:r>
      <w:r>
        <w:rPr>
          <w:rFonts w:hint="eastAsia" w:ascii="仿宋_GB2312" w:hAnsi="宋体" w:eastAsia="仿宋_GB2312"/>
          <w:sz w:val="28"/>
          <w:szCs w:val="28"/>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sz w:val="28"/>
          <w:szCs w:val="28"/>
        </w:rPr>
      </w:pPr>
      <w:r>
        <w:rPr>
          <w:rFonts w:hint="default" w:ascii="仿宋_GB2312" w:hAnsi="宋体" w:eastAsia="仿宋_GB2312"/>
          <w:sz w:val="28"/>
          <w:szCs w:val="28"/>
        </w:rPr>
        <w:t xml:space="preserve">3. </w:t>
      </w:r>
      <w:r>
        <w:rPr>
          <w:rFonts w:hint="eastAsia" w:ascii="仿宋_GB2312" w:hAnsi="宋体" w:eastAsia="仿宋_GB2312"/>
          <w:sz w:val="28"/>
          <w:szCs w:val="28"/>
        </w:rPr>
        <w:t>撰写一篇学习心得，就以上阅读的书籍撰写一篇不少于5</w:t>
      </w:r>
      <w:r>
        <w:rPr>
          <w:rFonts w:ascii="仿宋_GB2312" w:hAnsi="宋体" w:eastAsia="仿宋_GB2312"/>
          <w:sz w:val="28"/>
          <w:szCs w:val="28"/>
        </w:rPr>
        <w:t>00</w:t>
      </w:r>
      <w:r>
        <w:rPr>
          <w:rFonts w:hint="eastAsia" w:ascii="仿宋_GB2312" w:hAnsi="宋体" w:eastAsia="仿宋_GB2312"/>
          <w:sz w:val="28"/>
          <w:szCs w:val="28"/>
        </w:rPr>
        <w:t>字的学习心得。青年党员教师作为代表在党员大会上进行分享交流。</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sz w:val="28"/>
          <w:szCs w:val="28"/>
        </w:rPr>
      </w:pPr>
      <w:r>
        <w:rPr>
          <w:rFonts w:hint="default" w:ascii="仿宋_GB2312" w:hAnsi="宋体" w:eastAsia="仿宋_GB2312"/>
          <w:sz w:val="28"/>
          <w:szCs w:val="28"/>
        </w:rPr>
        <w:t xml:space="preserve">4. </w:t>
      </w:r>
      <w:r>
        <w:rPr>
          <w:rFonts w:hint="eastAsia" w:ascii="仿宋_GB2312" w:hAnsi="宋体" w:eastAsia="仿宋_GB2312"/>
          <w:sz w:val="28"/>
          <w:szCs w:val="28"/>
        </w:rPr>
        <w:t>观看一部优秀影视，以党小组为单位分享交流观后感。</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sz w:val="28"/>
          <w:szCs w:val="28"/>
        </w:rPr>
      </w:pPr>
      <w:r>
        <w:rPr>
          <w:rFonts w:hint="default" w:ascii="仿宋_GB2312" w:hAnsi="宋体" w:eastAsia="仿宋_GB2312"/>
          <w:sz w:val="28"/>
          <w:szCs w:val="28"/>
        </w:rPr>
        <w:t xml:space="preserve">5. </w:t>
      </w:r>
      <w:r>
        <w:rPr>
          <w:rFonts w:hint="eastAsia" w:ascii="仿宋_GB2312" w:hAnsi="宋体" w:eastAsia="仿宋_GB2312"/>
          <w:sz w:val="28"/>
          <w:szCs w:val="28"/>
        </w:rPr>
        <w:t>参加一次集体学习，党支部</w:t>
      </w:r>
      <w:r>
        <w:rPr>
          <w:rFonts w:hint="default" w:ascii="仿宋_GB2312" w:hAnsi="宋体" w:eastAsia="仿宋_GB2312"/>
          <w:sz w:val="28"/>
          <w:szCs w:val="28"/>
        </w:rPr>
        <w:t>结合学校实际，</w:t>
      </w:r>
      <w:r>
        <w:rPr>
          <w:rFonts w:hint="eastAsia" w:ascii="仿宋_GB2312" w:hAnsi="宋体" w:eastAsia="仿宋_GB2312"/>
          <w:sz w:val="28"/>
          <w:szCs w:val="28"/>
        </w:rPr>
        <w:t>组织全体党员开展一次</w:t>
      </w:r>
      <w:r>
        <w:rPr>
          <w:rFonts w:hint="default" w:ascii="仿宋_GB2312" w:hAnsi="宋体" w:eastAsia="仿宋_GB2312"/>
          <w:sz w:val="28"/>
          <w:szCs w:val="28"/>
        </w:rPr>
        <w:t>实地学习参观</w:t>
      </w:r>
      <w:r>
        <w:rPr>
          <w:rFonts w:hint="eastAsia" w:ascii="仿宋_GB2312" w:hAnsi="宋体" w:eastAsia="仿宋_GB2312"/>
          <w:sz w:val="28"/>
          <w:szCs w:val="28"/>
        </w:rPr>
        <w:t>活动，通过实地参观坚定信念、牢记使命、强化作为。</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sz w:val="28"/>
          <w:szCs w:val="28"/>
        </w:rPr>
      </w:pPr>
      <w:r>
        <w:rPr>
          <w:rFonts w:hint="default" w:ascii="仿宋_GB2312" w:hAnsi="宋体" w:eastAsia="仿宋_GB2312"/>
          <w:sz w:val="28"/>
          <w:szCs w:val="28"/>
        </w:rPr>
        <w:t xml:space="preserve">6. </w:t>
      </w:r>
      <w:r>
        <w:rPr>
          <w:rFonts w:hint="eastAsia" w:ascii="仿宋_GB2312" w:hAnsi="宋体" w:eastAsia="仿宋_GB2312"/>
          <w:sz w:val="28"/>
          <w:szCs w:val="28"/>
        </w:rPr>
        <w:t>提出一个合理化建议。党员就党支部的发展和存在的不足提出建议，党支部进行反馈并整改。</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宋体" w:eastAsia="仿宋_GB2312"/>
          <w:sz w:val="28"/>
          <w:szCs w:val="28"/>
        </w:rPr>
      </w:pPr>
    </w:p>
    <w:p>
      <w:pPr>
        <w:keepNext w:val="0"/>
        <w:keepLines w:val="0"/>
        <w:pageBreakBefore w:val="0"/>
        <w:widowControl/>
        <w:kinsoku/>
        <w:wordWrap/>
        <w:overflowPunct/>
        <w:topLinePunct w:val="0"/>
        <w:autoSpaceDE/>
        <w:autoSpaceDN/>
        <w:bidi w:val="0"/>
        <w:adjustRightInd/>
        <w:snapToGrid/>
        <w:spacing w:line="560" w:lineRule="exact"/>
        <w:ind w:firstLine="555"/>
        <w:jc w:val="right"/>
        <w:textAlignment w:val="auto"/>
        <w:rPr>
          <w:rFonts w:ascii="仿宋_GB2312" w:hAnsi="宋体" w:eastAsia="仿宋_GB2312"/>
          <w:sz w:val="28"/>
          <w:szCs w:val="28"/>
        </w:rPr>
      </w:pPr>
      <w:r>
        <w:rPr>
          <w:rFonts w:hint="eastAsia" w:ascii="仿宋_GB2312" w:hAnsi="宋体" w:eastAsia="仿宋_GB2312"/>
          <w:sz w:val="28"/>
          <w:szCs w:val="28"/>
        </w:rPr>
        <w:t>中共嘉定区南苑中学支部委员会</w:t>
      </w:r>
    </w:p>
    <w:p>
      <w:pPr>
        <w:keepNext w:val="0"/>
        <w:keepLines w:val="0"/>
        <w:pageBreakBefore w:val="0"/>
        <w:kinsoku/>
        <w:wordWrap/>
        <w:overflowPunct/>
        <w:topLinePunct w:val="0"/>
        <w:autoSpaceDE/>
        <w:autoSpaceDN/>
        <w:bidi w:val="0"/>
        <w:adjustRightInd/>
        <w:snapToGrid/>
        <w:spacing w:line="560" w:lineRule="exact"/>
        <w:ind w:firstLine="560" w:firstLineChars="200"/>
        <w:jc w:val="right"/>
        <w:textAlignment w:val="auto"/>
        <w:rPr>
          <w:rFonts w:hint="eastAsia" w:ascii="仿宋_GB2312" w:hAnsi="宋体" w:eastAsia="仿宋_GB2312"/>
          <w:sz w:val="28"/>
          <w:szCs w:val="28"/>
        </w:rPr>
      </w:pPr>
      <w:r>
        <w:rPr>
          <w:rFonts w:hint="eastAsia" w:ascii="仿宋_GB2312" w:hAnsi="宋体" w:eastAsia="仿宋_GB2312"/>
          <w:sz w:val="28"/>
          <w:szCs w:val="28"/>
        </w:rPr>
        <w:t>2021年4月2</w:t>
      </w:r>
      <w:r>
        <w:rPr>
          <w:rFonts w:hint="default" w:ascii="仿宋_GB2312" w:hAnsi="宋体" w:eastAsia="仿宋_GB2312"/>
          <w:sz w:val="28"/>
          <w:szCs w:val="28"/>
        </w:rPr>
        <w:t>5</w:t>
      </w:r>
      <w:r>
        <w:rPr>
          <w:rFonts w:hint="eastAsia" w:ascii="仿宋_GB2312" w:hAnsi="宋体" w:eastAsia="仿宋_GB2312"/>
          <w:sz w:val="28"/>
          <w:szCs w:val="28"/>
        </w:rPr>
        <w:t>日</w:t>
      </w:r>
    </w:p>
    <w:p>
      <w:pPr>
        <w:keepNext w:val="0"/>
        <w:keepLines w:val="0"/>
        <w:pageBreakBefore w:val="0"/>
        <w:kinsoku/>
        <w:wordWrap/>
        <w:overflowPunct/>
        <w:topLinePunct w:val="0"/>
        <w:autoSpaceDE/>
        <w:autoSpaceDN/>
        <w:bidi w:val="0"/>
        <w:adjustRightInd/>
        <w:snapToGrid/>
        <w:spacing w:line="560" w:lineRule="exact"/>
        <w:ind w:firstLine="560" w:firstLineChars="200"/>
        <w:jc w:val="right"/>
        <w:textAlignment w:val="auto"/>
        <w:rPr>
          <w:rFonts w:hint="eastAsia" w:ascii="仿宋_GB2312" w:hAnsi="宋体" w:eastAsia="仿宋_GB2312"/>
          <w:sz w:val="28"/>
          <w:szCs w:val="28"/>
        </w:rPr>
      </w:pPr>
    </w:p>
    <w:p>
      <w:pPr>
        <w:jc w:val="center"/>
        <w:rPr>
          <w:rFonts w:hint="eastAsia"/>
          <w:sz w:val="21"/>
          <w:szCs w:val="21"/>
          <w:lang w:eastAsia="zh-CN"/>
        </w:rPr>
      </w:pPr>
      <w:r>
        <w:rPr>
          <w:rFonts w:hint="eastAsia"/>
          <w:sz w:val="21"/>
          <w:szCs w:val="21"/>
          <w:lang w:eastAsia="zh-CN"/>
        </w:rPr>
        <w:t>附：南苑中学第十</w:t>
      </w:r>
      <w:r>
        <w:rPr>
          <w:rFonts w:hint="default"/>
          <w:sz w:val="21"/>
          <w:szCs w:val="21"/>
          <w:lang w:eastAsia="zh-CN"/>
        </w:rPr>
        <w:t>一</w:t>
      </w:r>
      <w:r>
        <w:rPr>
          <w:rFonts w:hint="eastAsia"/>
          <w:sz w:val="21"/>
          <w:szCs w:val="21"/>
          <w:lang w:eastAsia="zh-CN"/>
        </w:rPr>
        <w:t>届学习月重点任务安排表</w:t>
      </w:r>
    </w:p>
    <w:p>
      <w:pPr>
        <w:jc w:val="center"/>
        <w:rPr>
          <w:rFonts w:hint="eastAsia"/>
          <w:sz w:val="21"/>
          <w:szCs w:val="21"/>
          <w:lang w:eastAsia="zh-CN"/>
        </w:rPr>
      </w:pPr>
    </w:p>
    <w:tbl>
      <w:tblPr>
        <w:tblStyle w:val="4"/>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3903"/>
        <w:gridCol w:w="1200"/>
        <w:gridCol w:w="1325"/>
        <w:gridCol w:w="1275"/>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564" w:type="dxa"/>
            <w:vAlign w:val="center"/>
          </w:tcPr>
          <w:p>
            <w:pPr>
              <w:jc w:val="center"/>
              <w:rPr>
                <w:rFonts w:hint="eastAsia"/>
                <w:sz w:val="21"/>
                <w:szCs w:val="21"/>
                <w:vertAlign w:val="baseline"/>
                <w:lang w:eastAsia="zh-CN"/>
              </w:rPr>
            </w:pPr>
            <w:r>
              <w:rPr>
                <w:rFonts w:hint="eastAsia"/>
                <w:sz w:val="21"/>
                <w:szCs w:val="21"/>
                <w:vertAlign w:val="baseline"/>
                <w:lang w:eastAsia="zh-CN"/>
              </w:rPr>
              <w:t>序号</w:t>
            </w:r>
          </w:p>
        </w:tc>
        <w:tc>
          <w:tcPr>
            <w:tcW w:w="3903" w:type="dxa"/>
            <w:vAlign w:val="center"/>
          </w:tcPr>
          <w:p>
            <w:pPr>
              <w:jc w:val="center"/>
              <w:rPr>
                <w:rFonts w:hint="eastAsia"/>
                <w:sz w:val="21"/>
                <w:szCs w:val="21"/>
                <w:vertAlign w:val="baseline"/>
                <w:lang w:eastAsia="zh-CN"/>
              </w:rPr>
            </w:pPr>
            <w:r>
              <w:rPr>
                <w:rFonts w:hint="eastAsia"/>
                <w:sz w:val="21"/>
                <w:szCs w:val="21"/>
                <w:vertAlign w:val="baseline"/>
                <w:lang w:eastAsia="zh-CN"/>
              </w:rPr>
              <w:t>具体内容</w:t>
            </w:r>
          </w:p>
        </w:tc>
        <w:tc>
          <w:tcPr>
            <w:tcW w:w="1200" w:type="dxa"/>
            <w:vAlign w:val="center"/>
          </w:tcPr>
          <w:p>
            <w:pPr>
              <w:jc w:val="center"/>
              <w:rPr>
                <w:rFonts w:hint="eastAsia"/>
                <w:sz w:val="21"/>
                <w:szCs w:val="21"/>
                <w:vertAlign w:val="baseline"/>
                <w:lang w:eastAsia="zh-CN"/>
              </w:rPr>
            </w:pPr>
            <w:r>
              <w:rPr>
                <w:rFonts w:hint="eastAsia"/>
                <w:sz w:val="21"/>
                <w:szCs w:val="21"/>
                <w:vertAlign w:val="baseline"/>
                <w:lang w:eastAsia="zh-CN"/>
              </w:rPr>
              <w:t>形式</w:t>
            </w:r>
          </w:p>
        </w:tc>
        <w:tc>
          <w:tcPr>
            <w:tcW w:w="1325" w:type="dxa"/>
            <w:vAlign w:val="center"/>
          </w:tcPr>
          <w:p>
            <w:pPr>
              <w:jc w:val="center"/>
              <w:rPr>
                <w:rFonts w:hint="eastAsia"/>
                <w:sz w:val="21"/>
                <w:szCs w:val="21"/>
                <w:vertAlign w:val="baseline"/>
                <w:lang w:eastAsia="zh-CN"/>
              </w:rPr>
            </w:pPr>
            <w:r>
              <w:rPr>
                <w:rFonts w:hint="eastAsia"/>
                <w:sz w:val="21"/>
                <w:szCs w:val="21"/>
                <w:vertAlign w:val="baseline"/>
                <w:lang w:eastAsia="zh-CN"/>
              </w:rPr>
              <w:t>参加对象</w:t>
            </w:r>
          </w:p>
        </w:tc>
        <w:tc>
          <w:tcPr>
            <w:tcW w:w="1275" w:type="dxa"/>
            <w:vAlign w:val="center"/>
          </w:tcPr>
          <w:p>
            <w:pPr>
              <w:jc w:val="center"/>
              <w:rPr>
                <w:rFonts w:hint="eastAsia"/>
                <w:sz w:val="21"/>
                <w:szCs w:val="21"/>
                <w:vertAlign w:val="baseline"/>
                <w:lang w:eastAsia="zh-CN"/>
              </w:rPr>
            </w:pPr>
            <w:r>
              <w:rPr>
                <w:rFonts w:hint="eastAsia"/>
                <w:sz w:val="21"/>
                <w:szCs w:val="21"/>
                <w:vertAlign w:val="baseline"/>
                <w:lang w:eastAsia="zh-CN"/>
              </w:rPr>
              <w:t>时间</w:t>
            </w:r>
          </w:p>
        </w:tc>
        <w:tc>
          <w:tcPr>
            <w:tcW w:w="813" w:type="dxa"/>
            <w:vAlign w:val="center"/>
          </w:tcPr>
          <w:p>
            <w:pPr>
              <w:jc w:val="center"/>
              <w:rPr>
                <w:rFonts w:hint="eastAsia"/>
                <w:sz w:val="21"/>
                <w:szCs w:val="21"/>
                <w:vertAlign w:val="baseline"/>
                <w:lang w:eastAsia="zh-CN"/>
              </w:rPr>
            </w:pPr>
            <w:r>
              <w:rPr>
                <w:rFonts w:hint="eastAsia"/>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trPr>
        <w:tc>
          <w:tcPr>
            <w:tcW w:w="564"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1</w:t>
            </w:r>
          </w:p>
        </w:tc>
        <w:tc>
          <w:tcPr>
            <w:tcW w:w="3903" w:type="dxa"/>
            <w:vAlign w:val="center"/>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heme="minorHAnsi" w:hAnsiTheme="minorHAnsi" w:eastAsiaTheme="minorEastAsia" w:cstheme="minorBidi"/>
                <w:kern w:val="2"/>
                <w:sz w:val="21"/>
                <w:szCs w:val="21"/>
                <w:vertAlign w:val="baseline"/>
                <w:lang w:val="en-US" w:eastAsia="zh-CN" w:bidi="ar-SA"/>
              </w:rPr>
            </w:pPr>
            <w:r>
              <w:rPr>
                <w:rFonts w:hint="eastAsia" w:ascii="宋体" w:hAnsi="宋体" w:eastAsia="宋体" w:cs="宋体"/>
                <w:sz w:val="21"/>
                <w:szCs w:val="21"/>
              </w:rPr>
              <w:t>学习党的十九届五中全会精神、习近平总书记考察上海重要讲话精神和关于教育工作的重要论述。</w:t>
            </w:r>
          </w:p>
        </w:tc>
        <w:tc>
          <w:tcPr>
            <w:tcW w:w="1200" w:type="dxa"/>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eastAsia="zh-CN"/>
              </w:rPr>
              <w:t>网络电子版自学</w:t>
            </w:r>
          </w:p>
        </w:tc>
        <w:tc>
          <w:tcPr>
            <w:tcW w:w="1325" w:type="dxa"/>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eastAsia="zh-CN"/>
              </w:rPr>
              <w:t>全体教职工</w:t>
            </w:r>
          </w:p>
        </w:tc>
        <w:tc>
          <w:tcPr>
            <w:tcW w:w="1275" w:type="dxa"/>
            <w:vAlign w:val="center"/>
          </w:tcPr>
          <w:p>
            <w:pPr>
              <w:jc w:val="center"/>
              <w:rPr>
                <w:rFonts w:hint="default"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5月</w:t>
            </w:r>
            <w:r>
              <w:rPr>
                <w:rFonts w:hint="default"/>
                <w:sz w:val="21"/>
                <w:szCs w:val="21"/>
                <w:vertAlign w:val="baseline"/>
                <w:lang w:eastAsia="zh-CN"/>
              </w:rPr>
              <w:t>10</w:t>
            </w:r>
            <w:r>
              <w:rPr>
                <w:rFonts w:hint="eastAsia"/>
                <w:sz w:val="21"/>
                <w:szCs w:val="21"/>
                <w:vertAlign w:val="baseline"/>
                <w:lang w:val="en-US" w:eastAsia="zh-CN"/>
              </w:rPr>
              <w:t>日前</w:t>
            </w:r>
          </w:p>
        </w:tc>
        <w:tc>
          <w:tcPr>
            <w:tcW w:w="813" w:type="dxa"/>
            <w:vAlign w:val="center"/>
          </w:tcPr>
          <w:p>
            <w:pPr>
              <w:jc w:val="center"/>
              <w:rPr>
                <w:rFonts w:hint="eastAsia" w:asciiTheme="minorHAnsi" w:hAnsiTheme="minorHAnsi" w:eastAsiaTheme="minorEastAsia" w:cstheme="minorBidi"/>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564"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2</w:t>
            </w:r>
          </w:p>
        </w:tc>
        <w:tc>
          <w:tcPr>
            <w:tcW w:w="3903" w:type="dxa"/>
            <w:vAlign w:val="center"/>
          </w:tcPr>
          <w:p>
            <w:pPr>
              <w:jc w:val="center"/>
              <w:rPr>
                <w:rFonts w:hint="eastAsia" w:asciiTheme="minorHAnsi" w:hAnsiTheme="minorHAnsi" w:eastAsiaTheme="minorEastAsia" w:cstheme="minorBidi"/>
                <w:b/>
                <w:bCs/>
                <w:kern w:val="2"/>
                <w:sz w:val="21"/>
                <w:szCs w:val="21"/>
                <w:vertAlign w:val="baseline"/>
                <w:lang w:val="en-US" w:eastAsia="zh-CN" w:bidi="ar-SA"/>
              </w:rPr>
            </w:pPr>
            <w:r>
              <w:rPr>
                <w:rFonts w:hint="eastAsia"/>
                <w:b/>
                <w:bCs/>
                <w:sz w:val="21"/>
                <w:szCs w:val="21"/>
                <w:vertAlign w:val="baseline"/>
                <w:lang w:eastAsia="zh-CN"/>
              </w:rPr>
              <w:t>撰写“</w:t>
            </w:r>
            <w:r>
              <w:rPr>
                <w:rFonts w:hint="default"/>
                <w:b/>
                <w:bCs/>
                <w:sz w:val="21"/>
                <w:szCs w:val="21"/>
                <w:vertAlign w:val="baseline"/>
                <w:lang w:eastAsia="zh-CN"/>
              </w:rPr>
              <w:t>我的教育价值观实践</w:t>
            </w:r>
            <w:r>
              <w:rPr>
                <w:rFonts w:hint="eastAsia"/>
                <w:b/>
                <w:bCs/>
                <w:sz w:val="21"/>
                <w:szCs w:val="21"/>
                <w:vertAlign w:val="baseline"/>
                <w:lang w:eastAsia="zh-CN"/>
              </w:rPr>
              <w:t>”心得体会</w:t>
            </w:r>
          </w:p>
        </w:tc>
        <w:tc>
          <w:tcPr>
            <w:tcW w:w="1200" w:type="dxa"/>
            <w:vAlign w:val="center"/>
          </w:tcPr>
          <w:p>
            <w:pPr>
              <w:jc w:val="center"/>
              <w:rPr>
                <w:rFonts w:hint="eastAsia" w:asciiTheme="minorHAnsi" w:hAnsiTheme="minorHAnsi" w:eastAsiaTheme="minorEastAsia" w:cstheme="minorBidi"/>
                <w:b/>
                <w:bCs/>
                <w:kern w:val="2"/>
                <w:sz w:val="21"/>
                <w:szCs w:val="21"/>
                <w:vertAlign w:val="baseline"/>
                <w:lang w:val="en-US" w:eastAsia="zh-CN" w:bidi="ar-SA"/>
              </w:rPr>
            </w:pPr>
            <w:r>
              <w:rPr>
                <w:rFonts w:hint="eastAsia"/>
                <w:b/>
                <w:bCs/>
                <w:sz w:val="21"/>
                <w:szCs w:val="21"/>
                <w:vertAlign w:val="baseline"/>
                <w:lang w:eastAsia="zh-CN"/>
              </w:rPr>
              <w:t>电子文本</w:t>
            </w:r>
          </w:p>
        </w:tc>
        <w:tc>
          <w:tcPr>
            <w:tcW w:w="1325" w:type="dxa"/>
            <w:vAlign w:val="center"/>
          </w:tcPr>
          <w:p>
            <w:pPr>
              <w:jc w:val="center"/>
              <w:rPr>
                <w:rFonts w:hint="eastAsia" w:asciiTheme="minorHAnsi" w:hAnsiTheme="minorHAnsi" w:eastAsiaTheme="minorEastAsia" w:cstheme="minorBidi"/>
                <w:b/>
                <w:bCs/>
                <w:kern w:val="2"/>
                <w:sz w:val="21"/>
                <w:szCs w:val="21"/>
                <w:vertAlign w:val="baseline"/>
                <w:lang w:val="en-US" w:eastAsia="zh-CN" w:bidi="ar-SA"/>
              </w:rPr>
            </w:pPr>
            <w:r>
              <w:rPr>
                <w:rFonts w:hint="eastAsia"/>
                <w:b/>
                <w:bCs/>
                <w:sz w:val="21"/>
                <w:szCs w:val="21"/>
                <w:vertAlign w:val="baseline"/>
                <w:lang w:eastAsia="zh-CN"/>
              </w:rPr>
              <w:t>全体教职工</w:t>
            </w:r>
          </w:p>
        </w:tc>
        <w:tc>
          <w:tcPr>
            <w:tcW w:w="1275" w:type="dxa"/>
            <w:vAlign w:val="center"/>
          </w:tcPr>
          <w:p>
            <w:pPr>
              <w:jc w:val="center"/>
              <w:rPr>
                <w:rFonts w:hint="eastAsia" w:asciiTheme="minorHAnsi" w:hAnsiTheme="minorHAnsi" w:eastAsiaTheme="minorEastAsia" w:cstheme="minorBidi"/>
                <w:b/>
                <w:bCs/>
                <w:kern w:val="2"/>
                <w:sz w:val="21"/>
                <w:szCs w:val="21"/>
                <w:vertAlign w:val="baseline"/>
                <w:lang w:val="en-US" w:eastAsia="zh-CN" w:bidi="ar-SA"/>
              </w:rPr>
            </w:pPr>
            <w:r>
              <w:rPr>
                <w:rFonts w:hint="eastAsia"/>
                <w:b/>
                <w:bCs/>
                <w:sz w:val="21"/>
                <w:szCs w:val="21"/>
                <w:vertAlign w:val="baseline"/>
                <w:lang w:val="en-US" w:eastAsia="zh-CN"/>
              </w:rPr>
              <w:t>5月</w:t>
            </w:r>
            <w:r>
              <w:rPr>
                <w:rFonts w:hint="default"/>
                <w:b/>
                <w:bCs/>
                <w:sz w:val="21"/>
                <w:szCs w:val="21"/>
                <w:vertAlign w:val="baseline"/>
                <w:lang w:eastAsia="zh-CN"/>
              </w:rPr>
              <w:t>1</w:t>
            </w:r>
            <w:r>
              <w:rPr>
                <w:rFonts w:hint="eastAsia"/>
                <w:b/>
                <w:bCs/>
                <w:sz w:val="21"/>
                <w:szCs w:val="21"/>
                <w:vertAlign w:val="baseline"/>
                <w:lang w:val="en-US" w:eastAsia="zh-CN"/>
              </w:rPr>
              <w:t>5日前</w:t>
            </w:r>
          </w:p>
        </w:tc>
        <w:tc>
          <w:tcPr>
            <w:tcW w:w="813" w:type="dxa"/>
            <w:vAlign w:val="center"/>
          </w:tcPr>
          <w:p>
            <w:pPr>
              <w:jc w:val="center"/>
              <w:rPr>
                <w:rFonts w:hint="default" w:asciiTheme="minorHAnsi" w:hAnsiTheme="minorHAnsi" w:eastAsiaTheme="minorEastAsia" w:cstheme="minorBidi"/>
                <w:b/>
                <w:bCs/>
                <w:kern w:val="2"/>
                <w:sz w:val="21"/>
                <w:szCs w:val="21"/>
                <w:vertAlign w:val="baseline"/>
                <w:lang w:val="en-US" w:eastAsia="zh-CN" w:bidi="ar-SA"/>
              </w:rPr>
            </w:pPr>
            <w:r>
              <w:rPr>
                <w:rFonts w:hint="eastAsia"/>
                <w:b/>
                <w:bCs/>
                <w:sz w:val="21"/>
                <w:szCs w:val="21"/>
                <w:vertAlign w:val="baseline"/>
                <w:lang w:val="en-US" w:eastAsia="zh-CN"/>
              </w:rPr>
              <w:t>500字以上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564"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3</w:t>
            </w:r>
          </w:p>
        </w:tc>
        <w:tc>
          <w:tcPr>
            <w:tcW w:w="3903"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rPr>
              <w:t>学习《教师职业行为十项准则》</w:t>
            </w:r>
          </w:p>
          <w:p>
            <w:pPr>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《教师违反职业道德行为处理办法》</w:t>
            </w:r>
          </w:p>
          <w:p>
            <w:pPr>
              <w:ind w:firstLine="420" w:firstLineChars="200"/>
              <w:jc w:val="center"/>
              <w:rPr>
                <w:rFonts w:hint="default" w:asciiTheme="minorHAnsi" w:hAnsiTheme="minorHAnsi" w:eastAsiaTheme="minorEastAsia" w:cstheme="minorBidi"/>
                <w:kern w:val="2"/>
                <w:sz w:val="21"/>
                <w:szCs w:val="21"/>
                <w:vertAlign w:val="baseline"/>
                <w:lang w:eastAsia="zh-CN" w:bidi="ar-SA"/>
              </w:rPr>
            </w:pPr>
            <w:r>
              <w:rPr>
                <w:rFonts w:hint="eastAsia" w:ascii="宋体" w:hAnsi="宋体" w:eastAsia="宋体" w:cs="宋体"/>
                <w:sz w:val="21"/>
                <w:szCs w:val="21"/>
              </w:rPr>
              <w:t>《中小学教育惩戒规则(试行)》</w:t>
            </w:r>
          </w:p>
        </w:tc>
        <w:tc>
          <w:tcPr>
            <w:tcW w:w="1200" w:type="dxa"/>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eastAsia="zh-CN"/>
              </w:rPr>
              <w:t>网络电子版自学</w:t>
            </w:r>
          </w:p>
        </w:tc>
        <w:tc>
          <w:tcPr>
            <w:tcW w:w="1325" w:type="dxa"/>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eastAsia="zh-CN"/>
              </w:rPr>
              <w:t>全体教职工</w:t>
            </w:r>
          </w:p>
        </w:tc>
        <w:tc>
          <w:tcPr>
            <w:tcW w:w="1275" w:type="dxa"/>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5月18日前</w:t>
            </w:r>
          </w:p>
        </w:tc>
        <w:tc>
          <w:tcPr>
            <w:tcW w:w="813" w:type="dxa"/>
            <w:vAlign w:val="center"/>
          </w:tcPr>
          <w:p>
            <w:pPr>
              <w:jc w:val="center"/>
              <w:rPr>
                <w:rFonts w:hint="eastAsia" w:asciiTheme="minorHAnsi" w:hAnsiTheme="minorHAnsi" w:eastAsiaTheme="minorEastAsia" w:cstheme="minorBidi"/>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564"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4</w:t>
            </w:r>
          </w:p>
        </w:tc>
        <w:tc>
          <w:tcPr>
            <w:tcW w:w="3903" w:type="dxa"/>
            <w:vAlign w:val="center"/>
          </w:tcPr>
          <w:p>
            <w:pPr>
              <w:jc w:val="center"/>
              <w:rPr>
                <w:rFonts w:hint="default" w:asciiTheme="minorHAnsi" w:hAnsiTheme="minorHAnsi" w:eastAsiaTheme="minorEastAsia" w:cstheme="minorBidi"/>
                <w:kern w:val="2"/>
                <w:sz w:val="21"/>
                <w:szCs w:val="21"/>
                <w:vertAlign w:val="baseline"/>
                <w:lang w:eastAsia="zh-CN" w:bidi="ar-SA"/>
              </w:rPr>
            </w:pPr>
            <w:r>
              <w:rPr>
                <w:rFonts w:hint="default" w:cstheme="minorBidi"/>
                <w:kern w:val="2"/>
                <w:sz w:val="21"/>
                <w:szCs w:val="21"/>
                <w:vertAlign w:val="baseline"/>
                <w:lang w:eastAsia="zh-CN" w:bidi="ar-SA"/>
              </w:rPr>
              <w:t>开展</w:t>
            </w:r>
            <w:r>
              <w:rPr>
                <w:rFonts w:hint="eastAsia"/>
                <w:sz w:val="21"/>
                <w:szCs w:val="21"/>
                <w:vertAlign w:val="baseline"/>
                <w:lang w:eastAsia="zh-CN"/>
              </w:rPr>
              <w:t>“</w:t>
            </w:r>
            <w:r>
              <w:rPr>
                <w:rFonts w:hint="default" w:cstheme="minorBidi"/>
                <w:kern w:val="2"/>
                <w:sz w:val="21"/>
                <w:szCs w:val="21"/>
                <w:vertAlign w:val="baseline"/>
                <w:lang w:eastAsia="zh-CN" w:bidi="ar-SA"/>
              </w:rPr>
              <w:t>尚德修身 立德树人</w:t>
            </w:r>
            <w:r>
              <w:rPr>
                <w:rFonts w:hint="eastAsia"/>
                <w:sz w:val="21"/>
                <w:szCs w:val="21"/>
                <w:vertAlign w:val="baseline"/>
                <w:lang w:eastAsia="zh-CN"/>
              </w:rPr>
              <w:t>”</w:t>
            </w:r>
            <w:r>
              <w:rPr>
                <w:rFonts w:hint="default" w:cstheme="minorBidi"/>
                <w:kern w:val="2"/>
                <w:sz w:val="21"/>
                <w:szCs w:val="21"/>
                <w:vertAlign w:val="baseline"/>
                <w:lang w:eastAsia="zh-CN" w:bidi="ar-SA"/>
              </w:rPr>
              <w:t>修身大讲堂</w:t>
            </w:r>
          </w:p>
        </w:tc>
        <w:tc>
          <w:tcPr>
            <w:tcW w:w="1200" w:type="dxa"/>
            <w:vAlign w:val="center"/>
          </w:tcPr>
          <w:p>
            <w:pPr>
              <w:jc w:val="center"/>
              <w:rPr>
                <w:rFonts w:hint="default" w:cstheme="minorBidi"/>
                <w:kern w:val="2"/>
                <w:sz w:val="21"/>
                <w:szCs w:val="21"/>
                <w:vertAlign w:val="baseline"/>
                <w:lang w:eastAsia="zh-CN" w:bidi="ar-SA"/>
              </w:rPr>
            </w:pPr>
            <w:r>
              <w:rPr>
                <w:rFonts w:hint="default" w:cstheme="minorBidi"/>
                <w:kern w:val="2"/>
                <w:sz w:val="21"/>
                <w:szCs w:val="21"/>
                <w:vertAlign w:val="baseline"/>
                <w:lang w:eastAsia="zh-CN" w:bidi="ar-SA"/>
              </w:rPr>
              <w:t>修身</w:t>
            </w:r>
          </w:p>
          <w:p>
            <w:pPr>
              <w:jc w:val="center"/>
              <w:rPr>
                <w:rFonts w:hint="default" w:asciiTheme="minorHAnsi" w:hAnsiTheme="minorHAnsi" w:eastAsiaTheme="minorEastAsia" w:cstheme="minorBidi"/>
                <w:kern w:val="2"/>
                <w:sz w:val="21"/>
                <w:szCs w:val="21"/>
                <w:vertAlign w:val="baseline"/>
                <w:lang w:eastAsia="zh-CN" w:bidi="ar-SA"/>
              </w:rPr>
            </w:pPr>
            <w:r>
              <w:rPr>
                <w:rFonts w:hint="default" w:cstheme="minorBidi"/>
                <w:kern w:val="2"/>
                <w:sz w:val="21"/>
                <w:szCs w:val="21"/>
                <w:vertAlign w:val="baseline"/>
                <w:lang w:eastAsia="zh-CN" w:bidi="ar-SA"/>
              </w:rPr>
              <w:t>大讲堂</w:t>
            </w:r>
          </w:p>
        </w:tc>
        <w:tc>
          <w:tcPr>
            <w:tcW w:w="1325" w:type="dxa"/>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eastAsia="zh-CN"/>
              </w:rPr>
              <w:t>全体教职工</w:t>
            </w:r>
          </w:p>
        </w:tc>
        <w:tc>
          <w:tcPr>
            <w:tcW w:w="1275" w:type="dxa"/>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每月一次</w:t>
            </w:r>
          </w:p>
        </w:tc>
        <w:tc>
          <w:tcPr>
            <w:tcW w:w="813" w:type="dxa"/>
            <w:vAlign w:val="center"/>
          </w:tcPr>
          <w:p>
            <w:pPr>
              <w:jc w:val="center"/>
              <w:rPr>
                <w:rFonts w:hint="default" w:asciiTheme="minorHAnsi" w:hAnsiTheme="minorHAnsi" w:eastAsiaTheme="minorEastAsia" w:cstheme="minorBidi"/>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564"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5</w:t>
            </w:r>
          </w:p>
        </w:tc>
        <w:tc>
          <w:tcPr>
            <w:tcW w:w="3903" w:type="dxa"/>
            <w:vAlign w:val="center"/>
          </w:tcPr>
          <w:p>
            <w:pPr>
              <w:jc w:val="center"/>
              <w:rPr>
                <w:rFonts w:hint="eastAsia"/>
                <w:sz w:val="21"/>
                <w:szCs w:val="21"/>
                <w:vertAlign w:val="baseline"/>
                <w:lang w:val="en-US" w:eastAsia="zh-CN"/>
              </w:rPr>
            </w:pPr>
            <w:r>
              <w:rPr>
                <w:rFonts w:hint="eastAsia"/>
                <w:sz w:val="21"/>
                <w:szCs w:val="21"/>
                <w:vertAlign w:val="baseline"/>
                <w:lang w:eastAsia="zh-CN"/>
              </w:rPr>
              <w:t>观看一部红色优秀影视</w:t>
            </w:r>
          </w:p>
        </w:tc>
        <w:tc>
          <w:tcPr>
            <w:tcW w:w="1200" w:type="dxa"/>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eastAsia="zh-CN"/>
              </w:rPr>
              <w:t>网络电子版自学</w:t>
            </w:r>
          </w:p>
        </w:tc>
        <w:tc>
          <w:tcPr>
            <w:tcW w:w="1325" w:type="dxa"/>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eastAsia="zh-CN"/>
              </w:rPr>
              <w:t>全体党员</w:t>
            </w:r>
          </w:p>
        </w:tc>
        <w:tc>
          <w:tcPr>
            <w:tcW w:w="1275" w:type="dxa"/>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5月20日前</w:t>
            </w:r>
          </w:p>
        </w:tc>
        <w:tc>
          <w:tcPr>
            <w:tcW w:w="813" w:type="dxa"/>
            <w:vAlign w:val="center"/>
          </w:tcPr>
          <w:p>
            <w:pPr>
              <w:jc w:val="center"/>
              <w:rPr>
                <w:rFonts w:hint="eastAsia" w:asciiTheme="minorHAnsi" w:hAnsiTheme="minorHAnsi" w:eastAsiaTheme="minorEastAsia" w:cstheme="minorBidi"/>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564"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6</w:t>
            </w:r>
          </w:p>
        </w:tc>
        <w:tc>
          <w:tcPr>
            <w:tcW w:w="3903" w:type="dxa"/>
            <w:vAlign w:val="center"/>
          </w:tcPr>
          <w:p>
            <w:pPr>
              <w:jc w:val="center"/>
              <w:rPr>
                <w:rFonts w:hint="eastAsia"/>
                <w:b/>
                <w:bCs/>
                <w:sz w:val="21"/>
                <w:szCs w:val="21"/>
                <w:vertAlign w:val="baseline"/>
                <w:lang w:eastAsia="zh-CN"/>
              </w:rPr>
            </w:pPr>
            <w:r>
              <w:rPr>
                <w:rFonts w:hint="eastAsia"/>
                <w:b/>
                <w:bCs/>
                <w:sz w:val="21"/>
                <w:szCs w:val="21"/>
                <w:vertAlign w:val="baseline"/>
                <w:lang w:eastAsia="zh-CN"/>
              </w:rPr>
              <w:t>提出一个合理化建议</w:t>
            </w:r>
          </w:p>
        </w:tc>
        <w:tc>
          <w:tcPr>
            <w:tcW w:w="1200" w:type="dxa"/>
            <w:vAlign w:val="center"/>
          </w:tcPr>
          <w:p>
            <w:pPr>
              <w:jc w:val="center"/>
              <w:rPr>
                <w:rFonts w:hint="eastAsia"/>
                <w:b/>
                <w:bCs/>
                <w:sz w:val="21"/>
                <w:szCs w:val="21"/>
                <w:vertAlign w:val="baseline"/>
                <w:lang w:eastAsia="zh-CN"/>
              </w:rPr>
            </w:pPr>
            <w:r>
              <w:rPr>
                <w:rFonts w:hint="eastAsia"/>
                <w:b/>
                <w:bCs/>
                <w:sz w:val="21"/>
                <w:szCs w:val="21"/>
                <w:vertAlign w:val="baseline"/>
                <w:lang w:eastAsia="zh-CN"/>
              </w:rPr>
              <w:t>电子文本</w:t>
            </w:r>
          </w:p>
        </w:tc>
        <w:tc>
          <w:tcPr>
            <w:tcW w:w="1325" w:type="dxa"/>
            <w:vAlign w:val="center"/>
          </w:tcPr>
          <w:p>
            <w:pPr>
              <w:jc w:val="center"/>
              <w:rPr>
                <w:rFonts w:hint="eastAsia"/>
                <w:b/>
                <w:bCs/>
                <w:sz w:val="21"/>
                <w:szCs w:val="21"/>
                <w:vertAlign w:val="baseline"/>
                <w:lang w:eastAsia="zh-CN"/>
              </w:rPr>
            </w:pPr>
            <w:r>
              <w:rPr>
                <w:rFonts w:hint="eastAsia"/>
                <w:b/>
                <w:bCs/>
                <w:sz w:val="21"/>
                <w:szCs w:val="21"/>
                <w:vertAlign w:val="baseline"/>
                <w:lang w:eastAsia="zh-CN"/>
              </w:rPr>
              <w:t>全体党员</w:t>
            </w:r>
          </w:p>
        </w:tc>
        <w:tc>
          <w:tcPr>
            <w:tcW w:w="1275" w:type="dxa"/>
            <w:vAlign w:val="center"/>
          </w:tcPr>
          <w:p>
            <w:pPr>
              <w:jc w:val="center"/>
              <w:rPr>
                <w:rFonts w:hint="eastAsia"/>
                <w:b/>
                <w:bCs/>
                <w:sz w:val="21"/>
                <w:szCs w:val="21"/>
                <w:vertAlign w:val="baseline"/>
                <w:lang w:eastAsia="zh-CN"/>
              </w:rPr>
            </w:pPr>
            <w:r>
              <w:rPr>
                <w:rFonts w:hint="eastAsia"/>
                <w:b/>
                <w:bCs/>
                <w:sz w:val="21"/>
                <w:szCs w:val="21"/>
                <w:vertAlign w:val="baseline"/>
                <w:lang w:val="en-US" w:eastAsia="zh-CN"/>
              </w:rPr>
              <w:t>5月20日前</w:t>
            </w:r>
          </w:p>
        </w:tc>
        <w:tc>
          <w:tcPr>
            <w:tcW w:w="813" w:type="dxa"/>
            <w:vAlign w:val="center"/>
          </w:tcPr>
          <w:p>
            <w:pPr>
              <w:jc w:val="center"/>
              <w:rPr>
                <w:rFonts w:hint="eastAsia" w:asciiTheme="minorHAnsi" w:hAnsiTheme="minorHAnsi" w:eastAsiaTheme="minorEastAsia" w:cstheme="minorBidi"/>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564"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7</w:t>
            </w:r>
          </w:p>
        </w:tc>
        <w:tc>
          <w:tcPr>
            <w:tcW w:w="3903"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vertAlign w:val="baseline"/>
                <w:lang w:eastAsia="zh-CN"/>
              </w:rPr>
              <w:t>学习</w:t>
            </w:r>
            <w:r>
              <w:rPr>
                <w:rFonts w:hint="eastAsia" w:ascii="宋体" w:hAnsi="宋体" w:eastAsia="宋体" w:cs="宋体"/>
                <w:b/>
                <w:bCs/>
                <w:sz w:val="21"/>
                <w:szCs w:val="21"/>
              </w:rPr>
              <w:t>《论中国共产党历史》</w:t>
            </w:r>
          </w:p>
          <w:p>
            <w:pPr>
              <w:jc w:val="center"/>
              <w:rPr>
                <w:rFonts w:hint="eastAsia" w:asciiTheme="minorHAnsi" w:hAnsiTheme="minorHAnsi" w:eastAsiaTheme="minorEastAsia" w:cstheme="minorBidi"/>
                <w:b/>
                <w:bCs/>
                <w:kern w:val="2"/>
                <w:sz w:val="21"/>
                <w:szCs w:val="21"/>
                <w:vertAlign w:val="baseline"/>
                <w:lang w:val="en-US" w:eastAsia="zh-CN" w:bidi="ar-SA"/>
              </w:rPr>
            </w:pPr>
            <w:r>
              <w:rPr>
                <w:rFonts w:hint="eastAsia" w:ascii="宋体" w:hAnsi="宋体" w:eastAsia="宋体" w:cs="宋体"/>
                <w:b/>
                <w:bCs/>
                <w:sz w:val="21"/>
                <w:szCs w:val="21"/>
                <w:lang w:eastAsia="zh-CN"/>
              </w:rPr>
              <w:t>并撰写</w:t>
            </w:r>
            <w:r>
              <w:rPr>
                <w:rFonts w:hint="eastAsia" w:ascii="宋体" w:hAnsi="宋体" w:eastAsia="宋体" w:cs="宋体"/>
                <w:b/>
                <w:bCs/>
                <w:sz w:val="21"/>
                <w:szCs w:val="21"/>
                <w:vertAlign w:val="baseline"/>
                <w:lang w:eastAsia="zh-CN"/>
              </w:rPr>
              <w:t>心得体会</w:t>
            </w:r>
          </w:p>
        </w:tc>
        <w:tc>
          <w:tcPr>
            <w:tcW w:w="1200" w:type="dxa"/>
            <w:vAlign w:val="center"/>
          </w:tcPr>
          <w:p>
            <w:pPr>
              <w:jc w:val="center"/>
              <w:rPr>
                <w:rFonts w:hint="eastAsia" w:asciiTheme="minorHAnsi" w:hAnsiTheme="minorHAnsi" w:eastAsiaTheme="minorEastAsia" w:cstheme="minorBidi"/>
                <w:b/>
                <w:bCs/>
                <w:kern w:val="2"/>
                <w:sz w:val="21"/>
                <w:szCs w:val="21"/>
                <w:vertAlign w:val="baseline"/>
                <w:lang w:val="en-US" w:eastAsia="zh-CN" w:bidi="ar-SA"/>
              </w:rPr>
            </w:pPr>
            <w:r>
              <w:rPr>
                <w:rFonts w:hint="eastAsia"/>
                <w:b/>
                <w:bCs/>
                <w:sz w:val="21"/>
                <w:szCs w:val="21"/>
                <w:vertAlign w:val="baseline"/>
                <w:lang w:eastAsia="zh-CN"/>
              </w:rPr>
              <w:t>电子文本</w:t>
            </w:r>
          </w:p>
        </w:tc>
        <w:tc>
          <w:tcPr>
            <w:tcW w:w="1325" w:type="dxa"/>
            <w:vAlign w:val="center"/>
          </w:tcPr>
          <w:p>
            <w:pPr>
              <w:jc w:val="center"/>
              <w:rPr>
                <w:rFonts w:hint="eastAsia" w:asciiTheme="minorHAnsi" w:hAnsiTheme="minorHAnsi" w:eastAsiaTheme="minorEastAsia" w:cstheme="minorBidi"/>
                <w:b/>
                <w:bCs/>
                <w:kern w:val="2"/>
                <w:sz w:val="21"/>
                <w:szCs w:val="21"/>
                <w:vertAlign w:val="baseline"/>
                <w:lang w:val="en-US" w:eastAsia="zh-CN" w:bidi="ar-SA"/>
              </w:rPr>
            </w:pPr>
            <w:r>
              <w:rPr>
                <w:rFonts w:hint="eastAsia"/>
                <w:b/>
                <w:bCs/>
                <w:sz w:val="21"/>
                <w:szCs w:val="21"/>
                <w:vertAlign w:val="baseline"/>
                <w:lang w:eastAsia="zh-CN"/>
              </w:rPr>
              <w:t>全体党员</w:t>
            </w:r>
          </w:p>
        </w:tc>
        <w:tc>
          <w:tcPr>
            <w:tcW w:w="1275" w:type="dxa"/>
            <w:vAlign w:val="center"/>
          </w:tcPr>
          <w:p>
            <w:pPr>
              <w:jc w:val="center"/>
              <w:rPr>
                <w:rFonts w:hint="eastAsia" w:asciiTheme="minorHAnsi" w:hAnsiTheme="minorHAnsi" w:eastAsiaTheme="minorEastAsia" w:cstheme="minorBidi"/>
                <w:b/>
                <w:bCs/>
                <w:kern w:val="2"/>
                <w:sz w:val="21"/>
                <w:szCs w:val="21"/>
                <w:vertAlign w:val="baseline"/>
                <w:lang w:val="en-US" w:eastAsia="zh-CN" w:bidi="ar-SA"/>
              </w:rPr>
            </w:pPr>
            <w:r>
              <w:rPr>
                <w:rFonts w:hint="eastAsia"/>
                <w:b/>
                <w:bCs/>
                <w:sz w:val="21"/>
                <w:szCs w:val="21"/>
                <w:vertAlign w:val="baseline"/>
                <w:lang w:val="en-US" w:eastAsia="zh-CN"/>
              </w:rPr>
              <w:t>5月25日前</w:t>
            </w:r>
          </w:p>
        </w:tc>
        <w:tc>
          <w:tcPr>
            <w:tcW w:w="813" w:type="dxa"/>
            <w:vAlign w:val="center"/>
          </w:tcPr>
          <w:p>
            <w:pPr>
              <w:jc w:val="center"/>
              <w:rPr>
                <w:rFonts w:hint="eastAsia" w:asciiTheme="minorHAnsi" w:hAnsiTheme="minorHAnsi" w:eastAsiaTheme="minorEastAsia" w:cstheme="minorBidi"/>
                <w:b/>
                <w:bCs/>
                <w:kern w:val="2"/>
                <w:sz w:val="21"/>
                <w:szCs w:val="21"/>
                <w:vertAlign w:val="baseline"/>
                <w:lang w:val="en-US" w:eastAsia="zh-CN" w:bidi="ar-SA"/>
              </w:rPr>
            </w:pPr>
            <w:r>
              <w:rPr>
                <w:rFonts w:hint="eastAsia"/>
                <w:b/>
                <w:bCs/>
                <w:sz w:val="21"/>
                <w:szCs w:val="21"/>
                <w:vertAlign w:val="baseline"/>
                <w:lang w:val="en-US" w:eastAsia="zh-CN"/>
              </w:rPr>
              <w:t>500字以上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564"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8</w:t>
            </w:r>
          </w:p>
        </w:tc>
        <w:tc>
          <w:tcPr>
            <w:tcW w:w="3903" w:type="dxa"/>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eastAsia="zh-CN"/>
              </w:rPr>
              <w:t>开展“</w:t>
            </w:r>
            <w:r>
              <w:rPr>
                <w:rFonts w:hint="default"/>
                <w:sz w:val="21"/>
                <w:szCs w:val="21"/>
                <w:vertAlign w:val="baseline"/>
                <w:lang w:eastAsia="zh-CN"/>
              </w:rPr>
              <w:t>我的教育价值观实践</w:t>
            </w:r>
            <w:r>
              <w:rPr>
                <w:rFonts w:hint="eastAsia"/>
                <w:sz w:val="21"/>
                <w:szCs w:val="21"/>
                <w:vertAlign w:val="baseline"/>
                <w:lang w:eastAsia="zh-CN"/>
              </w:rPr>
              <w:t>”大讨论</w:t>
            </w:r>
          </w:p>
        </w:tc>
        <w:tc>
          <w:tcPr>
            <w:tcW w:w="1200" w:type="dxa"/>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eastAsia="zh-CN"/>
              </w:rPr>
              <w:t>分年级组进行交流</w:t>
            </w:r>
          </w:p>
        </w:tc>
        <w:tc>
          <w:tcPr>
            <w:tcW w:w="1325" w:type="dxa"/>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eastAsia="zh-CN"/>
              </w:rPr>
              <w:t>全体教职工</w:t>
            </w:r>
          </w:p>
        </w:tc>
        <w:tc>
          <w:tcPr>
            <w:tcW w:w="1275" w:type="dxa"/>
            <w:vAlign w:val="center"/>
          </w:tcPr>
          <w:p>
            <w:pPr>
              <w:jc w:val="center"/>
              <w:rPr>
                <w:rFonts w:hint="eastAsia" w:asciiTheme="minorHAnsi" w:hAnsiTheme="minorHAnsi" w:eastAsiaTheme="minorEastAsia" w:cstheme="minorBidi"/>
                <w:kern w:val="2"/>
                <w:sz w:val="21"/>
                <w:szCs w:val="21"/>
                <w:vertAlign w:val="baseline"/>
                <w:lang w:val="en-US" w:eastAsia="zh-CN" w:bidi="ar-SA"/>
              </w:rPr>
            </w:pPr>
          </w:p>
        </w:tc>
        <w:tc>
          <w:tcPr>
            <w:tcW w:w="813" w:type="dxa"/>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eastAsia="zh-CN"/>
              </w:rPr>
              <w:t>具体安排另定</w:t>
            </w:r>
          </w:p>
        </w:tc>
      </w:tr>
    </w:tbl>
    <w:p>
      <w:pPr>
        <w:rPr>
          <w:rFonts w:hint="eastAsia"/>
          <w:lang w:eastAsia="zh-CN"/>
        </w:rPr>
      </w:pPr>
      <w:r>
        <w:rPr>
          <w:rFonts w:hint="eastAsia"/>
          <w:lang w:eastAsia="zh-CN"/>
        </w:rPr>
        <w:t>备注：</w:t>
      </w:r>
    </w:p>
    <w:p>
      <w:pPr>
        <w:rPr>
          <w:rFonts w:hint="eastAsia"/>
          <w:lang w:val="en-US" w:eastAsia="zh-CN"/>
        </w:rPr>
      </w:pPr>
      <w:r>
        <w:rPr>
          <w:rFonts w:hint="eastAsia"/>
          <w:lang w:val="en-US" w:eastAsia="zh-CN"/>
        </w:rPr>
        <w:t>1.请各位教职工认真参与各项学习，按时完成各项学习任务，学习完成情况将作绩效考核；</w:t>
      </w:r>
    </w:p>
    <w:p>
      <w:pPr>
        <w:numPr>
          <w:ilvl w:val="0"/>
          <w:numId w:val="0"/>
        </w:numPr>
        <w:rPr>
          <w:rFonts w:hint="default"/>
          <w:b/>
          <w:bCs/>
          <w:lang w:val="en-US" w:eastAsia="zh-CN"/>
        </w:rPr>
      </w:pPr>
      <w:r>
        <w:rPr>
          <w:rFonts w:hint="eastAsia"/>
          <w:lang w:val="en-US" w:eastAsia="zh-CN"/>
        </w:rPr>
        <w:t>2.</w:t>
      </w:r>
      <w:r>
        <w:rPr>
          <w:rFonts w:hint="eastAsia"/>
          <w:b/>
          <w:bCs/>
          <w:sz w:val="30"/>
          <w:szCs w:val="30"/>
          <w:lang w:val="en-US" w:eastAsia="zh-CN"/>
        </w:rPr>
        <w:t>撰写的两篇文章及合理化建议</w:t>
      </w:r>
      <w:r>
        <w:rPr>
          <w:rFonts w:hint="eastAsia"/>
          <w:lang w:val="en-US" w:eastAsia="zh-CN"/>
        </w:rPr>
        <w:t>按规定时间上传：</w:t>
      </w:r>
      <w:r>
        <w:rPr>
          <w:rFonts w:hint="eastAsia"/>
          <w:b/>
          <w:bCs/>
          <w:lang w:val="en-US" w:eastAsia="zh-CN"/>
        </w:rPr>
        <w:t>学校FTP-党建-80师德师风建设-相应文件夹内，文件名为自己的姓名。</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b/>
          <w:bCs/>
          <w:sz w:val="28"/>
          <w:szCs w:val="28"/>
        </w:rPr>
      </w:pPr>
    </w:p>
    <w:p>
      <w:pPr>
        <w:spacing w:line="360" w:lineRule="auto"/>
        <w:rPr>
          <w:rFonts w:ascii="仿宋_GB2312" w:hAnsi="宋体" w:eastAsia="仿宋_GB2312"/>
          <w:sz w:val="28"/>
          <w:szCs w:val="28"/>
        </w:rPr>
      </w:pPr>
    </w:p>
    <w:p>
      <w:pPr>
        <w:spacing w:line="360" w:lineRule="auto"/>
        <w:ind w:firstLine="560" w:firstLineChars="200"/>
        <w:rPr>
          <w:rFonts w:ascii="仿宋_GB2312" w:hAnsi="宋体"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380"/>
    <w:rsid w:val="00282380"/>
    <w:rsid w:val="002D58CD"/>
    <w:rsid w:val="003B00A7"/>
    <w:rsid w:val="00431BFF"/>
    <w:rsid w:val="00761DB2"/>
    <w:rsid w:val="008A777F"/>
    <w:rsid w:val="00A6502C"/>
    <w:rsid w:val="00A961D1"/>
    <w:rsid w:val="00AA0242"/>
    <w:rsid w:val="00E61357"/>
    <w:rsid w:val="2E2F1CD4"/>
    <w:rsid w:val="54AC4CE3"/>
    <w:rsid w:val="57EF4DC6"/>
    <w:rsid w:val="598F22C4"/>
    <w:rsid w:val="61DFD3E0"/>
    <w:rsid w:val="66BF46EF"/>
    <w:rsid w:val="6797382D"/>
    <w:rsid w:val="6A7A5131"/>
    <w:rsid w:val="6B7D2A47"/>
    <w:rsid w:val="6F9DE1CF"/>
    <w:rsid w:val="71BF35CC"/>
    <w:rsid w:val="77FB2704"/>
    <w:rsid w:val="7B50D06D"/>
    <w:rsid w:val="7BF95A65"/>
    <w:rsid w:val="7CD27DFF"/>
    <w:rsid w:val="7FDF13D8"/>
    <w:rsid w:val="7FF1DA89"/>
    <w:rsid w:val="8FFEBF75"/>
    <w:rsid w:val="DF982538"/>
    <w:rsid w:val="EFBF00F6"/>
    <w:rsid w:val="F3FB290F"/>
    <w:rsid w:val="FDADE24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22"/>
    <w:rPr>
      <w:b/>
      <w:bCs/>
    </w:rPr>
  </w:style>
  <w:style w:type="character" w:styleId="7">
    <w:name w:val="Hyperlink"/>
    <w:basedOn w:val="5"/>
    <w:semiHidden/>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241</Words>
  <Characters>1374</Characters>
  <Lines>11</Lines>
  <Paragraphs>3</Paragraphs>
  <TotalTime>15</TotalTime>
  <ScaleCrop>false</ScaleCrop>
  <LinksUpToDate>false</LinksUpToDate>
  <CharactersWithSpaces>1612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2021-04-25T18:57:00Z</dcterms:created>
  <dc:creator>lenovo</dc:creator>
  <cp:lastModifiedBy>Aom-am</cp:lastModifiedBy>
  <cp:lastPrinted>2021-04-26T16:05:00Z</cp:lastPrinted>
  <dcterms:modified xsi:type="dcterms:W3CDTF">2021-06-15T14:29:47Z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80C86F4977904502BC7C1B033275C6B2</vt:lpwstr>
  </property>
</Properties>
</file>